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9D" w:rsidRPr="0026789D" w:rsidRDefault="0026789D" w:rsidP="0026789D">
      <w:pPr>
        <w:spacing w:after="0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8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26789D" w:rsidRPr="0026789D" w:rsidRDefault="0026789D" w:rsidP="0026789D">
      <w:pPr>
        <w:spacing w:after="0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6789D">
        <w:rPr>
          <w:rFonts w:ascii="Times New Roman" w:eastAsia="Calibri" w:hAnsi="Times New Roman" w:cs="Times New Roman"/>
          <w:color w:val="000000"/>
          <w:sz w:val="28"/>
          <w:szCs w:val="28"/>
        </w:rPr>
        <w:t>Ачитского</w:t>
      </w:r>
      <w:proofErr w:type="spellEnd"/>
      <w:r w:rsidRPr="002678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26789D" w:rsidRPr="0026789D" w:rsidRDefault="0026789D" w:rsidP="0026789D">
      <w:pPr>
        <w:spacing w:after="0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89D">
        <w:rPr>
          <w:rFonts w:ascii="Times New Roman" w:eastAsia="Calibri" w:hAnsi="Times New Roman" w:cs="Times New Roman"/>
          <w:color w:val="000000"/>
          <w:sz w:val="28"/>
          <w:szCs w:val="28"/>
        </w:rPr>
        <w:t>«Уфимская средняя общеобразовательная школа»</w:t>
      </w:r>
    </w:p>
    <w:p w:rsidR="0026789D" w:rsidRPr="0026789D" w:rsidRDefault="0026789D" w:rsidP="0026789D">
      <w:pPr>
        <w:spacing w:after="0"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FB175B" w:rsidRDefault="00FB175B" w:rsidP="0026789D">
      <w:pPr>
        <w:spacing w:after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FB175B" w:rsidRDefault="00FB175B" w:rsidP="0026789D">
      <w:pPr>
        <w:spacing w:after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FB175B" w:rsidRDefault="00FB175B" w:rsidP="00DD038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FB175B" w:rsidRDefault="0026789D" w:rsidP="0026789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  <w:r w:rsidRPr="00FB175B">
        <w:rPr>
          <w:rFonts w:ascii="Times New Roman" w:eastAsia="Calibri" w:hAnsi="Times New Roman" w:cs="Times New Roman"/>
          <w:b/>
          <w:color w:val="000000"/>
          <w:sz w:val="40"/>
          <w:szCs w:val="28"/>
        </w:rPr>
        <w:t>Аналитический отчет</w:t>
      </w:r>
    </w:p>
    <w:p w:rsidR="0026789D" w:rsidRPr="00FB175B" w:rsidRDefault="0026789D" w:rsidP="0026789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  <w:r w:rsidRPr="00FB175B">
        <w:rPr>
          <w:rFonts w:ascii="Times New Roman" w:eastAsia="Calibri" w:hAnsi="Times New Roman" w:cs="Times New Roman"/>
          <w:b/>
          <w:color w:val="000000"/>
          <w:sz w:val="40"/>
          <w:szCs w:val="28"/>
        </w:rPr>
        <w:t xml:space="preserve">о результатах педагогической деятельности за </w:t>
      </w:r>
    </w:p>
    <w:p w:rsidR="0026789D" w:rsidRPr="00FB175B" w:rsidRDefault="00546022" w:rsidP="0026789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40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color w:val="000000"/>
          <w:sz w:val="40"/>
          <w:szCs w:val="28"/>
        </w:rPr>
        <w:t xml:space="preserve"> период с 2015</w:t>
      </w:r>
      <w:r w:rsidR="0026789D" w:rsidRPr="00FB175B">
        <w:rPr>
          <w:rFonts w:ascii="Times New Roman" w:eastAsia="Calibri" w:hAnsi="Times New Roman" w:cs="Times New Roman"/>
          <w:b/>
          <w:color w:val="000000"/>
          <w:sz w:val="40"/>
          <w:szCs w:val="28"/>
        </w:rPr>
        <w:t xml:space="preserve"> по 201</w:t>
      </w:r>
      <w:r>
        <w:rPr>
          <w:rFonts w:ascii="Times New Roman" w:hAnsi="Times New Roman"/>
          <w:b/>
          <w:color w:val="000000"/>
          <w:sz w:val="40"/>
          <w:szCs w:val="28"/>
        </w:rPr>
        <w:t>7</w:t>
      </w:r>
      <w:r w:rsidR="00B40A97">
        <w:rPr>
          <w:rFonts w:ascii="Times New Roman" w:eastAsia="Calibri" w:hAnsi="Times New Roman" w:cs="Times New Roman"/>
          <w:b/>
          <w:color w:val="000000"/>
          <w:sz w:val="40"/>
          <w:szCs w:val="28"/>
        </w:rPr>
        <w:t xml:space="preserve"> год</w:t>
      </w:r>
    </w:p>
    <w:p w:rsidR="0026789D" w:rsidRPr="0026789D" w:rsidRDefault="0026789D" w:rsidP="0026789D">
      <w:pPr>
        <w:spacing w:after="0"/>
        <w:ind w:firstLine="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B175B" w:rsidRDefault="00FB175B" w:rsidP="0026789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B175B" w:rsidRDefault="00FB175B" w:rsidP="0026789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B175B" w:rsidRDefault="00FB175B" w:rsidP="0026789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B175B" w:rsidRPr="0026789D" w:rsidRDefault="00FB175B" w:rsidP="0026789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tabs>
          <w:tab w:val="left" w:pos="7371"/>
        </w:tabs>
        <w:spacing w:after="0"/>
        <w:ind w:firstLine="496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78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Составитель:</w:t>
      </w:r>
    </w:p>
    <w:p w:rsidR="0026789D" w:rsidRPr="0026789D" w:rsidRDefault="00FB175B" w:rsidP="0026789D">
      <w:pPr>
        <w:tabs>
          <w:tab w:val="left" w:pos="7371"/>
        </w:tabs>
        <w:spacing w:after="0"/>
        <w:ind w:firstLine="496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Токмакова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26789D" w:rsidRPr="0026789D" w:rsidRDefault="0026789D" w:rsidP="0026789D">
      <w:pPr>
        <w:tabs>
          <w:tab w:val="left" w:pos="7371"/>
        </w:tabs>
        <w:spacing w:after="0"/>
        <w:ind w:firstLine="496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78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Должность:</w:t>
      </w:r>
    </w:p>
    <w:p w:rsidR="0026789D" w:rsidRPr="0026789D" w:rsidRDefault="00490321" w:rsidP="0026789D">
      <w:pPr>
        <w:tabs>
          <w:tab w:val="left" w:pos="7371"/>
        </w:tabs>
        <w:spacing w:after="0"/>
        <w:ind w:firstLine="496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истории и обществознания</w:t>
      </w:r>
    </w:p>
    <w:p w:rsidR="0026789D" w:rsidRPr="0026789D" w:rsidRDefault="0026789D" w:rsidP="0026789D">
      <w:pPr>
        <w:spacing w:after="0"/>
        <w:ind w:firstLine="54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789D" w:rsidRDefault="0026789D" w:rsidP="0026789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175B" w:rsidRPr="0026789D" w:rsidRDefault="00FB175B" w:rsidP="0026789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89D" w:rsidRPr="0026789D" w:rsidRDefault="0026789D" w:rsidP="0026789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789D">
        <w:rPr>
          <w:rFonts w:ascii="Times New Roman" w:eastAsia="Calibri" w:hAnsi="Times New Roman" w:cs="Times New Roman"/>
          <w:color w:val="000000"/>
          <w:sz w:val="28"/>
          <w:szCs w:val="28"/>
        </w:rPr>
        <w:t>п. Уфимский 201</w:t>
      </w:r>
      <w:r w:rsidR="00490321">
        <w:rPr>
          <w:rFonts w:ascii="Times New Roman" w:hAnsi="Times New Roman"/>
          <w:color w:val="000000"/>
          <w:sz w:val="28"/>
          <w:szCs w:val="28"/>
        </w:rPr>
        <w:t>7</w:t>
      </w:r>
      <w:r w:rsidRPr="0026789D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26789D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26789D" w:rsidRPr="008C550B" w:rsidRDefault="0026789D" w:rsidP="0026789D">
      <w:pPr>
        <w:spacing w:after="0"/>
        <w:jc w:val="center"/>
        <w:rPr>
          <w:rFonts w:ascii="Times New Roman" w:eastAsia="Calibri" w:hAnsi="Times New Roman" w:cs="Times New Roman"/>
          <w:color w:val="000000"/>
        </w:rPr>
      </w:pPr>
    </w:p>
    <w:p w:rsidR="0026789D" w:rsidRPr="008C550B" w:rsidRDefault="0026789D" w:rsidP="002C6CE5">
      <w:pPr>
        <w:pStyle w:val="1"/>
        <w:spacing w:afterLines="0" w:line="240" w:lineRule="auto"/>
        <w:ind w:firstLine="0"/>
        <w:rPr>
          <w:color w:val="000000"/>
          <w:lang w:val="ru-RU"/>
        </w:rPr>
      </w:pPr>
      <w:r w:rsidRPr="008C550B">
        <w:rPr>
          <w:color w:val="000000"/>
          <w:lang w:val="ru-RU"/>
        </w:rPr>
        <w:lastRenderedPageBreak/>
        <w:t>Содержание</w:t>
      </w:r>
    </w:p>
    <w:p w:rsidR="0026789D" w:rsidRPr="008C550B" w:rsidRDefault="0026789D" w:rsidP="002C6CE5">
      <w:pPr>
        <w:pStyle w:val="1"/>
        <w:spacing w:afterLines="0" w:line="240" w:lineRule="auto"/>
        <w:ind w:firstLine="0"/>
        <w:jc w:val="both"/>
        <w:rPr>
          <w:b w:val="0"/>
          <w:color w:val="000000"/>
          <w:szCs w:val="28"/>
          <w:lang w:val="ru-RU"/>
        </w:rPr>
      </w:pPr>
      <w:r w:rsidRPr="008C550B">
        <w:rPr>
          <w:b w:val="0"/>
          <w:color w:val="000000"/>
          <w:szCs w:val="28"/>
          <w:lang w:val="ru-RU"/>
        </w:rPr>
        <w:t>Введение…………………………………………………………………………</w:t>
      </w:r>
      <w:r w:rsidR="00345D5D">
        <w:rPr>
          <w:b w:val="0"/>
          <w:color w:val="000000"/>
          <w:szCs w:val="28"/>
          <w:lang w:val="ru-RU"/>
        </w:rPr>
        <w:t>3-5</w:t>
      </w:r>
    </w:p>
    <w:p w:rsidR="00FB175B" w:rsidRPr="00FB175B" w:rsidRDefault="00FB175B" w:rsidP="0049032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учителя истории и обществознания за </w:t>
      </w:r>
      <w:proofErr w:type="spellStart"/>
      <w:r w:rsidR="00490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49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2015-2017 гг. …………………………………………………………</w:t>
      </w:r>
    </w:p>
    <w:p w:rsidR="0026789D" w:rsidRPr="00FB175B" w:rsidRDefault="00FB175B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Pr="00FB175B">
        <w:rPr>
          <w:b w:val="0"/>
          <w:szCs w:val="28"/>
          <w:lang w:val="ru-RU"/>
        </w:rPr>
        <w:t>Применения современных образовательных технологий</w:t>
      </w:r>
      <w:r>
        <w:rPr>
          <w:b w:val="0"/>
          <w:szCs w:val="28"/>
          <w:lang w:val="ru-RU"/>
        </w:rPr>
        <w:t xml:space="preserve"> в урочной и внеурочной </w:t>
      </w:r>
      <w:r w:rsidR="00490321">
        <w:rPr>
          <w:b w:val="0"/>
          <w:szCs w:val="28"/>
          <w:lang w:val="ru-RU"/>
        </w:rPr>
        <w:t xml:space="preserve">деятельности учителя истории и обществознания    </w:t>
      </w:r>
      <w:r w:rsidR="00976913">
        <w:rPr>
          <w:b w:val="0"/>
          <w:szCs w:val="28"/>
          <w:lang w:val="ru-RU"/>
        </w:rPr>
        <w:t>…………………………………</w:t>
      </w:r>
      <w:r w:rsidR="00490321">
        <w:rPr>
          <w:b w:val="0"/>
          <w:szCs w:val="28"/>
          <w:lang w:val="ru-RU"/>
        </w:rPr>
        <w:t>……………………………………………</w:t>
      </w:r>
      <w:r w:rsidR="00976913">
        <w:rPr>
          <w:b w:val="0"/>
          <w:szCs w:val="28"/>
          <w:lang w:val="ru-RU"/>
        </w:rPr>
        <w:t>…</w:t>
      </w:r>
      <w:r w:rsidR="00345D5D">
        <w:rPr>
          <w:b w:val="0"/>
          <w:szCs w:val="28"/>
          <w:lang w:val="ru-RU"/>
        </w:rPr>
        <w:t>10-12</w:t>
      </w:r>
    </w:p>
    <w:p w:rsidR="00490321" w:rsidRPr="00490321" w:rsidRDefault="00FB175B" w:rsidP="00490321">
      <w:pPr>
        <w:pStyle w:val="1"/>
        <w:spacing w:after="360" w:line="240" w:lineRule="auto"/>
        <w:ind w:firstLine="0"/>
        <w:jc w:val="both"/>
        <w:rPr>
          <w:bCs/>
          <w:color w:val="000000"/>
          <w:szCs w:val="28"/>
          <w:u w:val="single"/>
          <w:lang w:val="ru-RU"/>
        </w:rPr>
      </w:pPr>
      <w:r>
        <w:rPr>
          <w:b w:val="0"/>
          <w:bCs/>
          <w:color w:val="000000"/>
          <w:szCs w:val="28"/>
          <w:lang w:val="ru-RU"/>
        </w:rPr>
        <w:t xml:space="preserve">3. </w:t>
      </w:r>
      <w:r w:rsidR="00490321" w:rsidRPr="00490321">
        <w:rPr>
          <w:b w:val="0"/>
          <w:bCs/>
          <w:color w:val="000000"/>
          <w:szCs w:val="28"/>
          <w:lang w:val="ru-RU"/>
        </w:rPr>
        <w:t>Исследовательская и проектная деятельность учащихся, как эффективный способ организации учебного процесса в рамках реализации ФГОС</w:t>
      </w:r>
      <w:r w:rsidR="00490321">
        <w:rPr>
          <w:b w:val="0"/>
          <w:bCs/>
          <w:color w:val="000000"/>
          <w:szCs w:val="28"/>
          <w:lang w:val="ru-RU"/>
        </w:rPr>
        <w:t>:</w:t>
      </w:r>
    </w:p>
    <w:p w:rsidR="00FB175B" w:rsidRDefault="00345D5D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 xml:space="preserve"> </w:t>
      </w:r>
      <w:r w:rsidR="00851145">
        <w:rPr>
          <w:b w:val="0"/>
          <w:bCs/>
          <w:color w:val="000000"/>
          <w:szCs w:val="28"/>
          <w:lang w:val="ru-RU"/>
        </w:rPr>
        <w:t xml:space="preserve">3.1.   </w:t>
      </w:r>
      <w:r w:rsidR="00FB175B">
        <w:rPr>
          <w:b w:val="0"/>
          <w:bCs/>
          <w:color w:val="000000"/>
          <w:szCs w:val="28"/>
          <w:lang w:val="ru-RU"/>
        </w:rPr>
        <w:t>Теоретическое осмысление темы</w:t>
      </w:r>
      <w:r w:rsidR="00976913">
        <w:rPr>
          <w:b w:val="0"/>
          <w:bCs/>
          <w:color w:val="000000"/>
          <w:szCs w:val="28"/>
          <w:lang w:val="ru-RU"/>
        </w:rPr>
        <w:t>………………………………</w:t>
      </w:r>
      <w:proofErr w:type="gramStart"/>
      <w:r w:rsidR="00976913">
        <w:rPr>
          <w:b w:val="0"/>
          <w:bCs/>
          <w:color w:val="000000"/>
          <w:szCs w:val="28"/>
          <w:lang w:val="ru-RU"/>
        </w:rPr>
        <w:t>……</w:t>
      </w:r>
      <w:r>
        <w:rPr>
          <w:b w:val="0"/>
          <w:bCs/>
          <w:color w:val="000000"/>
          <w:szCs w:val="28"/>
          <w:lang w:val="ru-RU"/>
        </w:rPr>
        <w:t>.</w:t>
      </w:r>
      <w:proofErr w:type="gramEnd"/>
      <w:r>
        <w:rPr>
          <w:b w:val="0"/>
          <w:bCs/>
          <w:color w:val="000000"/>
          <w:szCs w:val="28"/>
          <w:lang w:val="ru-RU"/>
        </w:rPr>
        <w:t>13-15</w:t>
      </w:r>
    </w:p>
    <w:p w:rsidR="00FB175B" w:rsidRDefault="00345D5D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 xml:space="preserve"> </w:t>
      </w:r>
      <w:r w:rsidR="00851145">
        <w:rPr>
          <w:b w:val="0"/>
          <w:bCs/>
          <w:color w:val="000000"/>
          <w:szCs w:val="28"/>
          <w:lang w:val="ru-RU"/>
        </w:rPr>
        <w:t xml:space="preserve">3.2. </w:t>
      </w:r>
      <w:proofErr w:type="spellStart"/>
      <w:r w:rsidR="00FB175B" w:rsidRPr="00FB175B">
        <w:rPr>
          <w:b w:val="0"/>
          <w:bCs/>
          <w:color w:val="000000"/>
          <w:szCs w:val="28"/>
          <w:lang w:val="ru-RU"/>
        </w:rPr>
        <w:t>Межпредметные</w:t>
      </w:r>
      <w:proofErr w:type="spellEnd"/>
      <w:r w:rsidR="00FB175B" w:rsidRPr="00FB175B">
        <w:rPr>
          <w:b w:val="0"/>
          <w:bCs/>
          <w:color w:val="000000"/>
          <w:szCs w:val="28"/>
          <w:lang w:val="ru-RU"/>
        </w:rPr>
        <w:t xml:space="preserve"> связи в образовательной области «безопасность </w:t>
      </w:r>
      <w:proofErr w:type="gramStart"/>
      <w:r w:rsidR="00FB175B" w:rsidRPr="00FB175B">
        <w:rPr>
          <w:b w:val="0"/>
          <w:bCs/>
          <w:color w:val="000000"/>
          <w:szCs w:val="28"/>
          <w:lang w:val="ru-RU"/>
        </w:rPr>
        <w:t>жизнедеятельности»</w:t>
      </w:r>
      <w:r w:rsidR="00976913">
        <w:rPr>
          <w:b w:val="0"/>
          <w:bCs/>
          <w:color w:val="000000"/>
          <w:szCs w:val="28"/>
          <w:lang w:val="ru-RU"/>
        </w:rPr>
        <w:t>…</w:t>
      </w:r>
      <w:proofErr w:type="gramEnd"/>
      <w:r w:rsidR="00976913">
        <w:rPr>
          <w:b w:val="0"/>
          <w:bCs/>
          <w:color w:val="000000"/>
          <w:szCs w:val="28"/>
          <w:lang w:val="ru-RU"/>
        </w:rPr>
        <w:t>………………………………………………………</w:t>
      </w:r>
      <w:r>
        <w:rPr>
          <w:b w:val="0"/>
          <w:bCs/>
          <w:color w:val="000000"/>
          <w:szCs w:val="28"/>
          <w:lang w:val="ru-RU"/>
        </w:rPr>
        <w:t>15-17</w:t>
      </w:r>
    </w:p>
    <w:p w:rsidR="00976913" w:rsidRDefault="00976913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 xml:space="preserve">4. Мониторинг </w:t>
      </w:r>
      <w:r w:rsidRPr="00976913">
        <w:rPr>
          <w:b w:val="0"/>
          <w:bCs/>
          <w:color w:val="000000"/>
          <w:szCs w:val="28"/>
          <w:lang w:val="ru-RU"/>
        </w:rPr>
        <w:t xml:space="preserve">результатов работы за </w:t>
      </w:r>
      <w:proofErr w:type="spellStart"/>
      <w:r w:rsidRPr="00976913">
        <w:rPr>
          <w:b w:val="0"/>
          <w:bCs/>
          <w:color w:val="000000"/>
          <w:szCs w:val="28"/>
          <w:lang w:val="ru-RU"/>
        </w:rPr>
        <w:t>межатестационный</w:t>
      </w:r>
      <w:proofErr w:type="spellEnd"/>
      <w:r w:rsidRPr="00976913">
        <w:rPr>
          <w:b w:val="0"/>
          <w:bCs/>
          <w:color w:val="000000"/>
          <w:szCs w:val="28"/>
          <w:lang w:val="ru-RU"/>
        </w:rPr>
        <w:t xml:space="preserve"> период</w:t>
      </w:r>
      <w:r>
        <w:rPr>
          <w:b w:val="0"/>
          <w:bCs/>
          <w:color w:val="000000"/>
          <w:szCs w:val="28"/>
          <w:lang w:val="ru-RU"/>
        </w:rPr>
        <w:t>………</w:t>
      </w:r>
      <w:r w:rsidR="00345D5D">
        <w:rPr>
          <w:b w:val="0"/>
          <w:bCs/>
          <w:color w:val="000000"/>
          <w:szCs w:val="28"/>
          <w:lang w:val="ru-RU"/>
        </w:rPr>
        <w:t>18-20</w:t>
      </w:r>
    </w:p>
    <w:p w:rsidR="00976913" w:rsidRDefault="00976913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Заключение………………………………………………………………………</w:t>
      </w:r>
      <w:r w:rsidR="00345D5D">
        <w:rPr>
          <w:b w:val="0"/>
          <w:bCs/>
          <w:color w:val="000000"/>
          <w:szCs w:val="28"/>
          <w:lang w:val="ru-RU"/>
        </w:rPr>
        <w:t>21</w:t>
      </w:r>
    </w:p>
    <w:p w:rsidR="00976913" w:rsidRDefault="00976913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Проектная часть………………………………………………………………</w:t>
      </w:r>
      <w:r w:rsidR="00345D5D">
        <w:rPr>
          <w:b w:val="0"/>
          <w:bCs/>
          <w:color w:val="000000"/>
          <w:szCs w:val="28"/>
          <w:lang w:val="ru-RU"/>
        </w:rPr>
        <w:t>22-23</w:t>
      </w:r>
    </w:p>
    <w:p w:rsidR="00976913" w:rsidRDefault="00976913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Список литературы………………………………………………………</w:t>
      </w:r>
      <w:proofErr w:type="gramStart"/>
      <w:r>
        <w:rPr>
          <w:b w:val="0"/>
          <w:bCs/>
          <w:color w:val="000000"/>
          <w:szCs w:val="28"/>
          <w:lang w:val="ru-RU"/>
        </w:rPr>
        <w:t>……</w:t>
      </w:r>
      <w:r w:rsidR="00345D5D">
        <w:rPr>
          <w:b w:val="0"/>
          <w:bCs/>
          <w:color w:val="000000"/>
          <w:szCs w:val="28"/>
          <w:lang w:val="ru-RU"/>
        </w:rPr>
        <w:t>.</w:t>
      </w:r>
      <w:proofErr w:type="gramEnd"/>
      <w:r w:rsidR="00345D5D">
        <w:rPr>
          <w:b w:val="0"/>
          <w:bCs/>
          <w:color w:val="000000"/>
          <w:szCs w:val="28"/>
          <w:lang w:val="ru-RU"/>
        </w:rPr>
        <w:t>24</w:t>
      </w:r>
    </w:p>
    <w:p w:rsidR="00976913" w:rsidRDefault="00976913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Приложение 1</w:t>
      </w:r>
      <w:r w:rsidR="00345D5D">
        <w:rPr>
          <w:b w:val="0"/>
          <w:bCs/>
          <w:color w:val="000000"/>
          <w:szCs w:val="28"/>
          <w:lang w:val="ru-RU"/>
        </w:rPr>
        <w:t xml:space="preserve"> «</w:t>
      </w:r>
      <w:r w:rsidR="00345D5D" w:rsidRPr="00345D5D">
        <w:rPr>
          <w:b w:val="0"/>
          <w:bCs/>
          <w:color w:val="000000"/>
          <w:szCs w:val="28"/>
          <w:lang w:val="ru-RU"/>
        </w:rPr>
        <w:t xml:space="preserve">Структура внеклассной работы преподавателя – организатора </w:t>
      </w:r>
      <w:proofErr w:type="gramStart"/>
      <w:r w:rsidR="00345D5D" w:rsidRPr="00345D5D">
        <w:rPr>
          <w:b w:val="0"/>
          <w:bCs/>
          <w:color w:val="000000"/>
          <w:szCs w:val="28"/>
          <w:lang w:val="ru-RU"/>
        </w:rPr>
        <w:t>ОБЖ</w:t>
      </w:r>
      <w:r w:rsidR="00345D5D">
        <w:rPr>
          <w:b w:val="0"/>
          <w:bCs/>
          <w:color w:val="000000"/>
          <w:szCs w:val="28"/>
          <w:lang w:val="ru-RU"/>
        </w:rPr>
        <w:t>»…</w:t>
      </w:r>
      <w:proofErr w:type="gramEnd"/>
      <w:r w:rsidR="00345D5D">
        <w:rPr>
          <w:b w:val="0"/>
          <w:bCs/>
          <w:color w:val="000000"/>
          <w:szCs w:val="28"/>
          <w:lang w:val="ru-RU"/>
        </w:rPr>
        <w:t>………………………………………………………………………….25</w:t>
      </w:r>
    </w:p>
    <w:p w:rsidR="00976913" w:rsidRDefault="00976913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П</w:t>
      </w:r>
      <w:r w:rsidR="00345D5D">
        <w:rPr>
          <w:b w:val="0"/>
          <w:bCs/>
          <w:color w:val="000000"/>
          <w:szCs w:val="28"/>
          <w:lang w:val="ru-RU"/>
        </w:rPr>
        <w:t xml:space="preserve">риложение </w:t>
      </w:r>
      <w:r>
        <w:rPr>
          <w:b w:val="0"/>
          <w:bCs/>
          <w:color w:val="000000"/>
          <w:szCs w:val="28"/>
          <w:lang w:val="ru-RU"/>
        </w:rPr>
        <w:t>2</w:t>
      </w:r>
      <w:r w:rsidR="00345D5D">
        <w:rPr>
          <w:b w:val="0"/>
          <w:bCs/>
          <w:color w:val="000000"/>
          <w:szCs w:val="28"/>
          <w:lang w:val="ru-RU"/>
        </w:rPr>
        <w:t xml:space="preserve"> «</w:t>
      </w:r>
      <w:r w:rsidR="00345D5D" w:rsidRPr="00345D5D">
        <w:rPr>
          <w:b w:val="0"/>
          <w:bCs/>
          <w:color w:val="000000"/>
          <w:szCs w:val="28"/>
          <w:lang w:val="ru-RU"/>
        </w:rPr>
        <w:t xml:space="preserve">Анкета для исследования уровня удовлетворенности учащихся уроками </w:t>
      </w:r>
      <w:proofErr w:type="gramStart"/>
      <w:r w:rsidR="00345D5D" w:rsidRPr="00345D5D">
        <w:rPr>
          <w:b w:val="0"/>
          <w:bCs/>
          <w:color w:val="000000"/>
          <w:szCs w:val="28"/>
          <w:lang w:val="ru-RU"/>
        </w:rPr>
        <w:t>ОБЖ</w:t>
      </w:r>
      <w:r w:rsidR="00345D5D">
        <w:rPr>
          <w:b w:val="0"/>
          <w:bCs/>
          <w:color w:val="000000"/>
          <w:szCs w:val="28"/>
          <w:lang w:val="ru-RU"/>
        </w:rPr>
        <w:t>»…</w:t>
      </w:r>
      <w:proofErr w:type="gramEnd"/>
      <w:r w:rsidR="00345D5D">
        <w:rPr>
          <w:b w:val="0"/>
          <w:bCs/>
          <w:color w:val="000000"/>
          <w:szCs w:val="28"/>
          <w:lang w:val="ru-RU"/>
        </w:rPr>
        <w:t>……………………………………………………26</w:t>
      </w:r>
    </w:p>
    <w:p w:rsidR="00976913" w:rsidRDefault="00976913" w:rsidP="002C6CE5">
      <w:pPr>
        <w:pStyle w:val="1"/>
        <w:spacing w:afterLines="0" w:line="240" w:lineRule="auto"/>
        <w:ind w:firstLine="0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Приложение 3</w:t>
      </w:r>
      <w:r w:rsidR="00345D5D">
        <w:rPr>
          <w:b w:val="0"/>
          <w:bCs/>
          <w:color w:val="000000"/>
          <w:szCs w:val="28"/>
          <w:lang w:val="ru-RU"/>
        </w:rPr>
        <w:t xml:space="preserve"> «</w:t>
      </w:r>
      <w:r w:rsidR="00345D5D" w:rsidRPr="00345D5D">
        <w:rPr>
          <w:b w:val="0"/>
          <w:bCs/>
          <w:color w:val="000000"/>
          <w:szCs w:val="28"/>
          <w:lang w:val="ru-RU"/>
        </w:rPr>
        <w:t xml:space="preserve">Содержание </w:t>
      </w:r>
      <w:proofErr w:type="gramStart"/>
      <w:r w:rsidR="00345D5D" w:rsidRPr="00345D5D">
        <w:rPr>
          <w:b w:val="0"/>
          <w:bCs/>
          <w:color w:val="000000"/>
          <w:szCs w:val="28"/>
          <w:lang w:val="ru-RU"/>
        </w:rPr>
        <w:t>компонентов  патриотизма</w:t>
      </w:r>
      <w:proofErr w:type="gramEnd"/>
      <w:r w:rsidR="00345D5D">
        <w:rPr>
          <w:b w:val="0"/>
          <w:bCs/>
          <w:color w:val="000000"/>
          <w:szCs w:val="28"/>
          <w:lang w:val="ru-RU"/>
        </w:rPr>
        <w:t>»………………….27</w:t>
      </w:r>
    </w:p>
    <w:p w:rsidR="00FB175B" w:rsidRDefault="00FB175B" w:rsidP="002C6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2C6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7C1C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7C1C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7C1C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7C1C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B64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B64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B64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B64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B64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5B" w:rsidRDefault="00FB175B" w:rsidP="009769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2A8" w:rsidRDefault="002F02A8" w:rsidP="009769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84" w:rsidRPr="002629A8" w:rsidRDefault="001F2F84" w:rsidP="00B64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7B2028" w:rsidRPr="009665A1" w:rsidRDefault="007B2028" w:rsidP="007B2028">
      <w:pPr>
        <w:ind w:right="48"/>
        <w:jc w:val="both"/>
        <w:rPr>
          <w:rFonts w:ascii="Times New Roman" w:hAnsi="Times New Roman"/>
          <w:sz w:val="28"/>
          <w:szCs w:val="28"/>
        </w:rPr>
      </w:pPr>
      <w:r w:rsidRPr="009665A1">
        <w:rPr>
          <w:rFonts w:ascii="Times New Roman" w:hAnsi="Times New Roman"/>
          <w:sz w:val="28"/>
          <w:szCs w:val="28"/>
        </w:rPr>
        <w:t>Мой педагогический опыт направлен на обучение, воспитание и развитие обучающихся с учетом их индивидуальных особенностей, образовательных потребностей и в</w:t>
      </w:r>
      <w:r w:rsidR="0026789D">
        <w:rPr>
          <w:rFonts w:ascii="Times New Roman" w:hAnsi="Times New Roman"/>
          <w:sz w:val="28"/>
          <w:szCs w:val="28"/>
        </w:rPr>
        <w:t>озможностей, личных склонностей.</w:t>
      </w:r>
    </w:p>
    <w:p w:rsidR="007B2028" w:rsidRPr="009665A1" w:rsidRDefault="007B2028" w:rsidP="007B2028">
      <w:pPr>
        <w:pStyle w:val="a7"/>
        <w:spacing w:after="0"/>
        <w:ind w:right="283"/>
        <w:jc w:val="both"/>
        <w:rPr>
          <w:sz w:val="28"/>
          <w:szCs w:val="28"/>
        </w:rPr>
      </w:pPr>
      <w:r>
        <w:t xml:space="preserve">     </w:t>
      </w:r>
      <w:r w:rsidRPr="000B5FC9">
        <w:rPr>
          <w:sz w:val="28"/>
          <w:szCs w:val="28"/>
        </w:rPr>
        <w:t xml:space="preserve">В Стратегии модернизации образования подчеркивается необходимость изменения тех методов и технологий обучения, которые формируют практические навыки анализа информации, самообучения, стимулируют самостоятельную работу </w:t>
      </w:r>
      <w:r w:rsidR="00E334BB">
        <w:rPr>
          <w:sz w:val="28"/>
          <w:szCs w:val="28"/>
        </w:rPr>
        <w:t>об</w:t>
      </w:r>
      <w:r w:rsidRPr="000B5FC9">
        <w:rPr>
          <w:sz w:val="28"/>
          <w:szCs w:val="28"/>
        </w:rPr>
        <w:t>уча</w:t>
      </w:r>
      <w:r w:rsidR="00E334BB">
        <w:rPr>
          <w:sz w:val="28"/>
          <w:szCs w:val="28"/>
        </w:rPr>
        <w:t>ю</w:t>
      </w:r>
      <w:r w:rsidRPr="000B5FC9">
        <w:rPr>
          <w:sz w:val="28"/>
          <w:szCs w:val="28"/>
        </w:rPr>
        <w:t xml:space="preserve">щихся, формируют опыт ответственного выбора и ответственной деятельности.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Педагогические технологии не остались в стороне от всеобщего процесса компьютеризации. Считаю, что преподаваемый мною предмет обладает большими возможностями для создания </w:t>
      </w:r>
      <w:r w:rsidR="00D17DC5" w:rsidRPr="000B5FC9">
        <w:rPr>
          <w:sz w:val="28"/>
          <w:szCs w:val="28"/>
        </w:rPr>
        <w:t>условий личностного</w:t>
      </w:r>
      <w:r w:rsidRPr="000B5FC9">
        <w:rPr>
          <w:sz w:val="28"/>
          <w:szCs w:val="28"/>
        </w:rPr>
        <w:t xml:space="preserve"> становления школьников. </w:t>
      </w:r>
    </w:p>
    <w:p w:rsidR="007B2028" w:rsidRPr="004A690E" w:rsidRDefault="007B2028" w:rsidP="004A690E">
      <w:pPr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Мои уроки </w:t>
      </w:r>
      <w:r w:rsidR="00490321">
        <w:rPr>
          <w:rFonts w:ascii="Times New Roman" w:hAnsi="Times New Roman"/>
          <w:sz w:val="28"/>
          <w:szCs w:val="28"/>
        </w:rPr>
        <w:t>истории и обществознания</w:t>
      </w:r>
      <w:r w:rsidRPr="009665A1">
        <w:rPr>
          <w:rFonts w:ascii="Times New Roman" w:hAnsi="Times New Roman"/>
          <w:sz w:val="28"/>
          <w:szCs w:val="28"/>
        </w:rPr>
        <w:t xml:space="preserve"> нацелены на изменения мотиваций обучающихся, формировани</w:t>
      </w:r>
      <w:r>
        <w:rPr>
          <w:rFonts w:ascii="Times New Roman" w:hAnsi="Times New Roman"/>
          <w:sz w:val="28"/>
          <w:szCs w:val="28"/>
        </w:rPr>
        <w:t>я прочных знаний, умений, навыков</w:t>
      </w:r>
      <w:r w:rsidRPr="009665A1">
        <w:rPr>
          <w:rFonts w:ascii="Times New Roman" w:hAnsi="Times New Roman"/>
          <w:sz w:val="28"/>
          <w:szCs w:val="28"/>
        </w:rPr>
        <w:t>, воспитания социально - гражданских качеств личности.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2F18" w:rsidRPr="00CD2F18" w:rsidRDefault="00CD2F18" w:rsidP="00CD2F18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D2F18">
        <w:rPr>
          <w:rFonts w:ascii="Times New Roman" w:hAnsi="Times New Roman"/>
          <w:sz w:val="28"/>
          <w:szCs w:val="28"/>
          <w:u w:val="single"/>
        </w:rPr>
        <w:t xml:space="preserve">Как </w:t>
      </w:r>
      <w:r w:rsidR="00B01792" w:rsidRPr="00CD2F18">
        <w:rPr>
          <w:rFonts w:ascii="Times New Roman" w:hAnsi="Times New Roman"/>
          <w:sz w:val="28"/>
          <w:szCs w:val="28"/>
          <w:u w:val="single"/>
        </w:rPr>
        <w:t>педагог решаю в</w:t>
      </w:r>
      <w:r w:rsidRPr="00CD2F18">
        <w:rPr>
          <w:rFonts w:ascii="Times New Roman" w:hAnsi="Times New Roman"/>
          <w:sz w:val="28"/>
          <w:szCs w:val="28"/>
          <w:u w:val="single"/>
        </w:rPr>
        <w:t xml:space="preserve"> своей работе следующие задачи:</w:t>
      </w:r>
    </w:p>
    <w:p w:rsidR="00CD2F18" w:rsidRPr="00CD2F18" w:rsidRDefault="00CD2F18" w:rsidP="00CD2F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CD2F18">
        <w:rPr>
          <w:rFonts w:ascii="Times New Roman" w:hAnsi="Times New Roman"/>
          <w:b/>
          <w:bCs/>
          <w:sz w:val="28"/>
          <w:szCs w:val="28"/>
        </w:rPr>
        <w:t>бразовательную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D2F18" w:rsidRPr="00CD2F18" w:rsidRDefault="00CD2F18" w:rsidP="00CD2F18">
      <w:pPr>
        <w:jc w:val="both"/>
        <w:rPr>
          <w:rFonts w:ascii="Times New Roman" w:hAnsi="Times New Roman"/>
          <w:sz w:val="28"/>
          <w:szCs w:val="28"/>
        </w:rPr>
      </w:pPr>
      <w:r w:rsidRPr="00CD2F18">
        <w:rPr>
          <w:rFonts w:ascii="Times New Roman" w:hAnsi="Times New Roman"/>
          <w:sz w:val="28"/>
          <w:szCs w:val="28"/>
        </w:rPr>
        <w:t>повышение престижа школьного курса обучения истории, выработку грамотности, формирование у учащихся целостной картины мира, дифференцированный подход к изучению предмета.</w:t>
      </w:r>
    </w:p>
    <w:p w:rsidR="00CD2F18" w:rsidRPr="00CD2F18" w:rsidRDefault="00CD2F18" w:rsidP="00CD2F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CD2F18">
        <w:rPr>
          <w:rFonts w:ascii="Times New Roman" w:hAnsi="Times New Roman"/>
          <w:b/>
          <w:bCs/>
          <w:sz w:val="28"/>
          <w:szCs w:val="28"/>
        </w:rPr>
        <w:t>азвивающую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D2F18" w:rsidRPr="00CD2F18" w:rsidRDefault="00CD2F18" w:rsidP="00CD2F18">
      <w:pPr>
        <w:jc w:val="both"/>
        <w:rPr>
          <w:rFonts w:ascii="Times New Roman" w:hAnsi="Times New Roman"/>
          <w:sz w:val="28"/>
          <w:szCs w:val="28"/>
        </w:rPr>
      </w:pPr>
      <w:r w:rsidRPr="00CD2F18">
        <w:rPr>
          <w:rFonts w:ascii="Times New Roman" w:hAnsi="Times New Roman"/>
          <w:sz w:val="28"/>
          <w:szCs w:val="28"/>
        </w:rPr>
        <w:t>формирование умений сравнивать, систематизировать материал, делать выводы, работать с наглядными объектами, учебником и дополнительной литературой</w:t>
      </w:r>
    </w:p>
    <w:p w:rsidR="00CD2F18" w:rsidRPr="00CD2F18" w:rsidRDefault="00CD2F18" w:rsidP="00CD2F18">
      <w:pPr>
        <w:jc w:val="both"/>
        <w:rPr>
          <w:rFonts w:ascii="Times New Roman" w:hAnsi="Times New Roman"/>
          <w:sz w:val="28"/>
          <w:szCs w:val="28"/>
        </w:rPr>
      </w:pPr>
      <w:r w:rsidRPr="00CD2F18">
        <w:rPr>
          <w:rFonts w:ascii="Times New Roman" w:hAnsi="Times New Roman"/>
          <w:b/>
          <w:bCs/>
          <w:sz w:val="28"/>
          <w:szCs w:val="28"/>
        </w:rPr>
        <w:t>воспитательную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D2F18" w:rsidRDefault="00CD2F18" w:rsidP="00CD2F18">
      <w:pPr>
        <w:jc w:val="both"/>
        <w:rPr>
          <w:rFonts w:ascii="Times New Roman" w:hAnsi="Times New Roman"/>
          <w:sz w:val="28"/>
          <w:szCs w:val="28"/>
        </w:rPr>
      </w:pPr>
      <w:r w:rsidRPr="00CD2F18">
        <w:rPr>
          <w:rFonts w:ascii="Times New Roman" w:hAnsi="Times New Roman"/>
          <w:sz w:val="28"/>
          <w:szCs w:val="28"/>
        </w:rPr>
        <w:t xml:space="preserve">воспитание в </w:t>
      </w:r>
      <w:proofErr w:type="gramStart"/>
      <w:r w:rsidRPr="00CD2F18">
        <w:rPr>
          <w:rFonts w:ascii="Times New Roman" w:hAnsi="Times New Roman"/>
          <w:sz w:val="28"/>
          <w:szCs w:val="28"/>
        </w:rPr>
        <w:t>детях  любви</w:t>
      </w:r>
      <w:proofErr w:type="gramEnd"/>
      <w:r w:rsidRPr="00CD2F18">
        <w:rPr>
          <w:rFonts w:ascii="Times New Roman" w:hAnsi="Times New Roman"/>
          <w:sz w:val="28"/>
          <w:szCs w:val="28"/>
        </w:rPr>
        <w:t xml:space="preserve"> к Родине, ко всему живому на земле, а также воспитание в них доброты, порядочности.</w:t>
      </w:r>
    </w:p>
    <w:p w:rsidR="00DF61A6" w:rsidRPr="00DF61A6" w:rsidRDefault="00DF61A6" w:rsidP="00DF61A6">
      <w:p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b/>
          <w:bCs/>
          <w:sz w:val="28"/>
          <w:szCs w:val="28"/>
        </w:rPr>
        <w:t>Цель аналитического отчета</w:t>
      </w:r>
      <w:r w:rsidRPr="00DF61A6">
        <w:rPr>
          <w:rFonts w:ascii="Times New Roman" w:hAnsi="Times New Roman"/>
          <w:sz w:val="28"/>
          <w:szCs w:val="28"/>
        </w:rPr>
        <w:t xml:space="preserve"> заключается в проведении самоанализа и оценке результатов собственной педагогической деятельности в </w:t>
      </w:r>
      <w:proofErr w:type="spellStart"/>
      <w:r w:rsidRPr="00DF61A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DF61A6">
        <w:rPr>
          <w:rFonts w:ascii="Times New Roman" w:hAnsi="Times New Roman"/>
          <w:sz w:val="28"/>
          <w:szCs w:val="28"/>
        </w:rPr>
        <w:t xml:space="preserve"> период.</w:t>
      </w:r>
    </w:p>
    <w:p w:rsidR="00DF61A6" w:rsidRPr="00DF61A6" w:rsidRDefault="00DF61A6" w:rsidP="00DF61A6">
      <w:p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sz w:val="28"/>
          <w:szCs w:val="28"/>
        </w:rPr>
        <w:lastRenderedPageBreak/>
        <w:t>Для реализации указанной цели необходимо решить следующие </w:t>
      </w:r>
      <w:r w:rsidRPr="00DF61A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F61A6" w:rsidRPr="00DF61A6" w:rsidRDefault="00DF61A6" w:rsidP="00DF61A6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sz w:val="28"/>
          <w:szCs w:val="28"/>
        </w:rPr>
        <w:t xml:space="preserve">представить образовательному сообществу результаты своей педагогической деятельности за </w:t>
      </w:r>
      <w:proofErr w:type="spellStart"/>
      <w:r w:rsidRPr="00DF61A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DF61A6">
        <w:rPr>
          <w:rFonts w:ascii="Times New Roman" w:hAnsi="Times New Roman"/>
          <w:sz w:val="28"/>
          <w:szCs w:val="28"/>
        </w:rPr>
        <w:t xml:space="preserve"> период в контексте о</w:t>
      </w:r>
      <w:r w:rsidR="00D17DC5">
        <w:rPr>
          <w:rFonts w:ascii="Times New Roman" w:hAnsi="Times New Roman"/>
          <w:sz w:val="28"/>
          <w:szCs w:val="28"/>
        </w:rPr>
        <w:t>сновных изменений за последние 2</w:t>
      </w:r>
      <w:r w:rsidRPr="00DF61A6">
        <w:rPr>
          <w:rFonts w:ascii="Times New Roman" w:hAnsi="Times New Roman"/>
          <w:sz w:val="28"/>
          <w:szCs w:val="28"/>
        </w:rPr>
        <w:t xml:space="preserve"> года;</w:t>
      </w:r>
    </w:p>
    <w:p w:rsidR="00DF61A6" w:rsidRPr="00DF61A6" w:rsidRDefault="00DF61A6" w:rsidP="00DF61A6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sz w:val="28"/>
          <w:szCs w:val="28"/>
        </w:rPr>
        <w:t xml:space="preserve">дать оценку результатам собственной деятельности в </w:t>
      </w:r>
      <w:proofErr w:type="spellStart"/>
      <w:r w:rsidRPr="00DF61A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DF61A6">
        <w:rPr>
          <w:rFonts w:ascii="Times New Roman" w:hAnsi="Times New Roman"/>
          <w:sz w:val="28"/>
          <w:szCs w:val="28"/>
        </w:rPr>
        <w:t xml:space="preserve"> период;</w:t>
      </w:r>
    </w:p>
    <w:p w:rsidR="00DF61A6" w:rsidRPr="00DF61A6" w:rsidRDefault="00DF61A6" w:rsidP="00DF61A6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sz w:val="28"/>
          <w:szCs w:val="28"/>
        </w:rPr>
        <w:t>определить качество созданных условий в достижении результата;</w:t>
      </w:r>
    </w:p>
    <w:p w:rsidR="00DF61A6" w:rsidRPr="00DF61A6" w:rsidRDefault="00DF61A6" w:rsidP="00DF61A6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sz w:val="28"/>
          <w:szCs w:val="28"/>
        </w:rPr>
        <w:t xml:space="preserve">определить проблемы, возникшие в ходе педагогической деятельности за </w:t>
      </w:r>
      <w:proofErr w:type="spellStart"/>
      <w:r w:rsidRPr="00DF61A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DF61A6">
        <w:rPr>
          <w:rFonts w:ascii="Times New Roman" w:hAnsi="Times New Roman"/>
          <w:sz w:val="28"/>
          <w:szCs w:val="28"/>
        </w:rPr>
        <w:t xml:space="preserve"> период;</w:t>
      </w:r>
    </w:p>
    <w:p w:rsidR="00DF61A6" w:rsidRPr="00DF61A6" w:rsidRDefault="00DF61A6" w:rsidP="00DF61A6">
      <w:p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b/>
          <w:bCs/>
          <w:sz w:val="28"/>
          <w:szCs w:val="28"/>
        </w:rPr>
        <w:t>Объект анализа: </w:t>
      </w:r>
      <w:r w:rsidRPr="00DF61A6">
        <w:rPr>
          <w:rFonts w:ascii="Times New Roman" w:hAnsi="Times New Roman"/>
          <w:sz w:val="28"/>
          <w:szCs w:val="28"/>
        </w:rPr>
        <w:t>собственная педагогическая деятельность.</w:t>
      </w:r>
    </w:p>
    <w:p w:rsidR="00DF61A6" w:rsidRPr="00DF61A6" w:rsidRDefault="00DF61A6" w:rsidP="00DF61A6">
      <w:p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b/>
          <w:bCs/>
          <w:sz w:val="28"/>
          <w:szCs w:val="28"/>
        </w:rPr>
        <w:t>Предмет анализа: </w:t>
      </w:r>
      <w:proofErr w:type="gramStart"/>
      <w:r w:rsidRPr="00DF61A6">
        <w:rPr>
          <w:rFonts w:ascii="Times New Roman" w:hAnsi="Times New Roman"/>
          <w:sz w:val="28"/>
          <w:szCs w:val="28"/>
        </w:rPr>
        <w:t>условия</w:t>
      </w:r>
      <w:proofErr w:type="gramEnd"/>
      <w:r w:rsidRPr="00DF61A6">
        <w:rPr>
          <w:rFonts w:ascii="Times New Roman" w:hAnsi="Times New Roman"/>
          <w:sz w:val="28"/>
          <w:szCs w:val="28"/>
        </w:rPr>
        <w:t xml:space="preserve"> направленные на развитие познавательной деятельности с учетом возрастных особенностей.</w:t>
      </w:r>
    </w:p>
    <w:p w:rsidR="00DF61A6" w:rsidRPr="00DF61A6" w:rsidRDefault="00DF61A6" w:rsidP="00DF61A6">
      <w:pPr>
        <w:jc w:val="both"/>
        <w:rPr>
          <w:rFonts w:ascii="Times New Roman" w:hAnsi="Times New Roman"/>
          <w:sz w:val="28"/>
          <w:szCs w:val="28"/>
        </w:rPr>
      </w:pPr>
      <w:r w:rsidRPr="00DF61A6">
        <w:rPr>
          <w:rFonts w:ascii="Times New Roman" w:hAnsi="Times New Roman"/>
          <w:sz w:val="28"/>
          <w:szCs w:val="28"/>
        </w:rPr>
        <w:t>В аналитической части данного отчета представлены результаты педагогической деятельности.</w:t>
      </w:r>
    </w:p>
    <w:p w:rsidR="0026789D" w:rsidRPr="0026789D" w:rsidRDefault="00EE4F9A" w:rsidP="0026789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мною разрабатывалась тема</w:t>
      </w:r>
      <w:r w:rsidR="002629A8"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789D" w:rsidRPr="002678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F61A6" w:rsidRPr="00DF6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«Исследовательская и проектная деятельность учащихся, как эффективный способ организации учебного процесса в рамках реализации ФГОС».</w:t>
      </w:r>
    </w:p>
    <w:p w:rsidR="00DF61A6" w:rsidRDefault="00D15588" w:rsidP="00D15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Образовательную деятельность </w:t>
      </w:r>
      <w:proofErr w:type="gramStart"/>
      <w:r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 в</w:t>
      </w:r>
      <w:proofErr w:type="gramEnd"/>
      <w:r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целями и ценностями современного образования.</w:t>
      </w:r>
    </w:p>
    <w:p w:rsidR="002629A8" w:rsidRPr="002629A8" w:rsidRDefault="002629A8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9A" w:rsidRPr="002629A8" w:rsidRDefault="00EE4F9A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F84" w:rsidRPr="002629A8" w:rsidRDefault="001F2F84" w:rsidP="00B645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A8" w:rsidRDefault="002629A8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65" w:rsidRPr="002629A8" w:rsidRDefault="00CC3265" w:rsidP="00B64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A8" w:rsidRPr="00CC3265" w:rsidRDefault="00976913" w:rsidP="00CC3265">
      <w:pPr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DE4EEC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</w:t>
      </w:r>
      <w:r w:rsidR="00B428FC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4A0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 w:rsidR="00F564A0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="00F564A0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период.</w:t>
      </w:r>
    </w:p>
    <w:p w:rsidR="00CC3265" w:rsidRPr="00CC3265" w:rsidRDefault="00CC3265" w:rsidP="00CC3265">
      <w:pPr>
        <w:pStyle w:val="a5"/>
        <w:tabs>
          <w:tab w:val="left" w:pos="6840"/>
        </w:tabs>
        <w:jc w:val="both"/>
        <w:rPr>
          <w:szCs w:val="28"/>
        </w:rPr>
      </w:pPr>
      <w:r w:rsidRPr="00CC3265">
        <w:rPr>
          <w:szCs w:val="28"/>
        </w:rPr>
        <w:t xml:space="preserve">За </w:t>
      </w:r>
      <w:proofErr w:type="spellStart"/>
      <w:r w:rsidRPr="00CC3265">
        <w:rPr>
          <w:szCs w:val="28"/>
        </w:rPr>
        <w:t>межаттестационный</w:t>
      </w:r>
      <w:proofErr w:type="spellEnd"/>
      <w:r w:rsidRPr="00CC3265">
        <w:rPr>
          <w:szCs w:val="28"/>
        </w:rPr>
        <w:t xml:space="preserve"> период были освоены и внедрены в практику преподавания истории и обществознания современные </w:t>
      </w:r>
      <w:proofErr w:type="gramStart"/>
      <w:r w:rsidRPr="00CC3265">
        <w:rPr>
          <w:szCs w:val="28"/>
        </w:rPr>
        <w:t>образовательные  технологии</w:t>
      </w:r>
      <w:proofErr w:type="gramEnd"/>
      <w:r w:rsidRPr="00CC3265">
        <w:rPr>
          <w:szCs w:val="28"/>
        </w:rPr>
        <w:t>, способствующие достижению положительных результатов в учебной и внеурочной деятельности: интеграцию, ИКТ, проектный метод, тестовые, игровые и интерактивные технологии.</w:t>
      </w:r>
    </w:p>
    <w:p w:rsidR="00CC3265" w:rsidRPr="00CC3265" w:rsidRDefault="00CC3265" w:rsidP="00CC3265">
      <w:pPr>
        <w:pStyle w:val="a5"/>
        <w:tabs>
          <w:tab w:val="left" w:pos="6840"/>
        </w:tabs>
        <w:jc w:val="both"/>
        <w:rPr>
          <w:szCs w:val="28"/>
        </w:rPr>
      </w:pPr>
      <w:r w:rsidRPr="00CC3265">
        <w:rPr>
          <w:szCs w:val="28"/>
        </w:rPr>
        <w:t xml:space="preserve">На основе системно – </w:t>
      </w:r>
      <w:proofErr w:type="spellStart"/>
      <w:r w:rsidRPr="00CC3265">
        <w:rPr>
          <w:szCs w:val="28"/>
        </w:rPr>
        <w:t>деятельностного</w:t>
      </w:r>
      <w:proofErr w:type="spellEnd"/>
      <w:r w:rsidRPr="00CC3265">
        <w:rPr>
          <w:szCs w:val="28"/>
        </w:rPr>
        <w:t xml:space="preserve"> подхода к обучению и воспитанию были разработаны модели уроков, позволяющие повысить уровень образовательных достижений школьников, удовлетворить образовательные потребности </w:t>
      </w:r>
      <w:proofErr w:type="spellStart"/>
      <w:r w:rsidRPr="00CC3265">
        <w:rPr>
          <w:szCs w:val="28"/>
        </w:rPr>
        <w:t>обучюащихся</w:t>
      </w:r>
      <w:proofErr w:type="spellEnd"/>
      <w:r w:rsidRPr="00CC3265">
        <w:rPr>
          <w:szCs w:val="28"/>
        </w:rPr>
        <w:t xml:space="preserve"> и их родителей, создать условия для самореализации личности обучающихся.</w:t>
      </w:r>
    </w:p>
    <w:p w:rsidR="00CC3265" w:rsidRPr="00CC3265" w:rsidRDefault="00CC3265" w:rsidP="00CC3265">
      <w:pPr>
        <w:pStyle w:val="a5"/>
        <w:tabs>
          <w:tab w:val="left" w:pos="6840"/>
        </w:tabs>
        <w:jc w:val="both"/>
        <w:rPr>
          <w:szCs w:val="28"/>
        </w:rPr>
      </w:pPr>
      <w:r w:rsidRPr="00CC3265">
        <w:rPr>
          <w:szCs w:val="28"/>
        </w:rPr>
        <w:t xml:space="preserve">Успешно осуществляю работу по военно-патриотическому воспитанию. В 2015 году создана волонтерская группа «Память». Осуществляется адресная помощь ветеранам. Проведён благотворительный концерт для сбора средств на восстановление памятника участникам и героям ВОВ. Ежегодно учащиеся принимают участие в акции «Георгиевская лента».  </w:t>
      </w:r>
    </w:p>
    <w:p w:rsidR="00CC3265" w:rsidRPr="00CC3265" w:rsidRDefault="00CC3265" w:rsidP="00CC3265">
      <w:pPr>
        <w:pStyle w:val="a5"/>
        <w:tabs>
          <w:tab w:val="left" w:pos="6840"/>
        </w:tabs>
        <w:jc w:val="both"/>
        <w:rPr>
          <w:szCs w:val="28"/>
        </w:rPr>
      </w:pPr>
      <w:r w:rsidRPr="00CC3265">
        <w:rPr>
          <w:szCs w:val="28"/>
        </w:rPr>
        <w:t xml:space="preserve">Обучающиеся успешно защищают проектные работы, которые являются исследовательскими, творческими и информационными. Исследовательская работа учеников 6 класса </w:t>
      </w:r>
      <w:proofErr w:type="spellStart"/>
      <w:r w:rsidRPr="00CC3265">
        <w:rPr>
          <w:szCs w:val="28"/>
        </w:rPr>
        <w:t>Ноговицина</w:t>
      </w:r>
      <w:proofErr w:type="spellEnd"/>
      <w:r w:rsidRPr="00CC3265">
        <w:rPr>
          <w:szCs w:val="28"/>
        </w:rPr>
        <w:t xml:space="preserve"> Дмитрия на тему: «почва-живая земля». Историко-социальный проект «Возвращение Крыма» </w:t>
      </w:r>
      <w:proofErr w:type="spellStart"/>
      <w:r w:rsidRPr="00CC3265">
        <w:rPr>
          <w:szCs w:val="28"/>
        </w:rPr>
        <w:t>Усубян</w:t>
      </w:r>
      <w:proofErr w:type="spellEnd"/>
      <w:r w:rsidRPr="00CC3265">
        <w:rPr>
          <w:szCs w:val="28"/>
        </w:rPr>
        <w:t xml:space="preserve"> </w:t>
      </w:r>
      <w:proofErr w:type="spellStart"/>
      <w:r w:rsidRPr="00CC3265">
        <w:rPr>
          <w:szCs w:val="28"/>
        </w:rPr>
        <w:t>Гворгия</w:t>
      </w:r>
      <w:proofErr w:type="spellEnd"/>
      <w:r w:rsidRPr="00CC3265">
        <w:rPr>
          <w:szCs w:val="28"/>
        </w:rPr>
        <w:t>. Работы представлены на ежегодной научно-практической конференции по проектной и исследовательской деятельности обучающихся образовательных организац</w:t>
      </w:r>
      <w:r>
        <w:rPr>
          <w:szCs w:val="28"/>
        </w:rPr>
        <w:t xml:space="preserve">ий </w:t>
      </w:r>
      <w:proofErr w:type="spellStart"/>
      <w:r>
        <w:rPr>
          <w:szCs w:val="28"/>
        </w:rPr>
        <w:t>Ачитского</w:t>
      </w:r>
      <w:proofErr w:type="spellEnd"/>
      <w:r>
        <w:rPr>
          <w:szCs w:val="28"/>
        </w:rPr>
        <w:t xml:space="preserve"> городского округа.</w:t>
      </w:r>
      <w:r w:rsidRPr="00CC3265">
        <w:rPr>
          <w:szCs w:val="28"/>
        </w:rPr>
        <w:tab/>
        <w:t xml:space="preserve"> </w:t>
      </w:r>
    </w:p>
    <w:p w:rsidR="00CC3265" w:rsidRPr="00CC3265" w:rsidRDefault="00CC3265" w:rsidP="00CC3265">
      <w:pPr>
        <w:pStyle w:val="a5"/>
        <w:tabs>
          <w:tab w:val="left" w:pos="6840"/>
        </w:tabs>
        <w:jc w:val="both"/>
        <w:rPr>
          <w:szCs w:val="28"/>
        </w:rPr>
      </w:pPr>
      <w:r w:rsidRPr="00CC3265">
        <w:rPr>
          <w:szCs w:val="28"/>
        </w:rPr>
        <w:t xml:space="preserve">С апреля 2013 года работаю в должности школьного инспектора по защите прав детства. </w:t>
      </w:r>
    </w:p>
    <w:p w:rsidR="00CC3265" w:rsidRPr="00CC3265" w:rsidRDefault="00CC3265" w:rsidP="00CC3265">
      <w:pPr>
        <w:pStyle w:val="a5"/>
        <w:tabs>
          <w:tab w:val="left" w:pos="6840"/>
        </w:tabs>
        <w:jc w:val="both"/>
        <w:rPr>
          <w:szCs w:val="28"/>
        </w:rPr>
      </w:pPr>
      <w:r w:rsidRPr="00CC3265">
        <w:rPr>
          <w:szCs w:val="28"/>
        </w:rPr>
        <w:t>В летнее время организую работу разновозрастного отряда по месту жительства.</w:t>
      </w:r>
    </w:p>
    <w:p w:rsidR="002629A8" w:rsidRPr="002629A8" w:rsidRDefault="002629A8" w:rsidP="00B645A6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3E7EB0" w:rsidRPr="002629A8" w:rsidRDefault="00976913" w:rsidP="003E7E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E4F9A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E7EB0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рименения современных образовательных технологий</w:t>
      </w:r>
      <w:r w:rsidR="00EE4F9A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урочной и внеурочной деятельности учителя </w:t>
      </w:r>
      <w:r w:rsidR="00CC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обществознания</w:t>
      </w:r>
      <w:r w:rsidR="003E7EB0" w:rsidRPr="002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7EB0" w:rsidRPr="002629A8" w:rsidRDefault="003E7EB0" w:rsidP="003E7E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задает, наверное, каждый учитель, приходя сегодня в класс. Каждый решает эту проблему по-своему, потому что на современном этапе формирования и развития личности ребенка недостаточно предоставлять материал на уроке в традиционной форме, зачастую выдавая его, как некий информационный блок. В решении этих вопросов мне помогают современные образовательные технологии. Современные технологии позволяют формировать и развивать предметные и учебные знания и умения в процессе активной </w:t>
      </w:r>
      <w:proofErr w:type="spellStart"/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 обучающихся в условиях эмоционально – 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комфортной атмосферы, развивать положительную мотивацию учения, приводя к достаточной результативности обучающихся по предмету.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 В своей педагогической практике предпочтение отдаю следующим технологиям: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технологии проблемного обучения; 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тестовой технологии;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игровой технологии;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технологии интегрированного обучения;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здоровьесберегающей</w:t>
      </w:r>
      <w:proofErr w:type="spellEnd"/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технологии;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проектно-исследовательская деятельность;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информационно-</w:t>
      </w:r>
      <w:proofErr w:type="spellStart"/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комуникативные</w:t>
      </w:r>
      <w:proofErr w:type="spellEnd"/>
      <w:r w:rsidRPr="00262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технологии.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Технологию проблемного обучения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при изучении нового материала. Применяю разные способы создания проблемной ситуации: способ аналогий (в этом случае актуализирую ранее полученные знания для решения новых задач), выдвижение проблемного вопроса, сообщение противоположных точек зрения на один и тот же факт и другие. Используя проблемные ситуации, создается осознанное затруднение обучающегося, преодоление которого требует творческого поиска, заставляет ученика мыслить, рассуждать, искать выход. Однако применение проблемного обучения имеет свои ограничения и пределы. Если изучаемый материал описательного характера проблемное обучение неприменимо.</w:t>
      </w:r>
    </w:p>
    <w:p w:rsidR="003E7EB0" w:rsidRPr="002629A8" w:rsidRDefault="003E7EB0" w:rsidP="003E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26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игровых технологий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развивать познавательный интерес к предмету. Включение в образовательный процесс игр способствует раскрытию творческого потенциала обучающегося. Данные технологии широко применяются мною </w:t>
      </w:r>
      <w:r w:rsidR="00DF6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обществознания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значен</w:t>
      </w:r>
      <w:r w:rsidR="00DF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игровые технологии имеют в 5-6 классе. 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формировать познавательные качества и повышают интерес к предмету. </w:t>
      </w:r>
    </w:p>
    <w:p w:rsidR="003E7EB0" w:rsidRPr="002629A8" w:rsidRDefault="00DF61A6" w:rsidP="003E7E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курсов</w:t>
      </w:r>
      <w:r w:rsidR="003E7EB0"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3E7EB0"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«Обществознания»</w:t>
      </w:r>
      <w:r w:rsidR="003E7EB0"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5 класса, формирую у обучающихся умения и навыки работы с </w:t>
      </w:r>
      <w:r w:rsidR="003E7EB0" w:rsidRPr="0026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тестовыми заданиями</w:t>
      </w:r>
      <w:r w:rsidR="003E7EB0"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текущего и тематического контроля </w:t>
      </w:r>
      <w:r w:rsidR="00AA517A"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3E7EB0"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использую задания в тестовой форме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азного типа и уровня сложности. </w:t>
      </w:r>
    </w:p>
    <w:p w:rsidR="003E7EB0" w:rsidRPr="002629A8" w:rsidRDefault="003E7EB0" w:rsidP="003E7E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AA517A" w:rsidRPr="0026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сберегающих</w:t>
      </w:r>
      <w:r w:rsidRPr="0026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технологий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r w:rsidR="00DF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в должности педагога-организатора ОБЖ </w:t>
      </w:r>
      <w:r w:rsidR="00DF6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мне использовать данную технологию в рамках любого урока и во внеурочной деятельности.</w:t>
      </w:r>
    </w:p>
    <w:p w:rsidR="003E7EB0" w:rsidRPr="002629A8" w:rsidRDefault="003E7EB0" w:rsidP="003E7E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современных методик преподавания, в последнее время, является и методика </w:t>
      </w:r>
      <w:r w:rsidRPr="0026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интегрированного обучения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Интегрированный урок побуждает интерес к предмету, снимает напряжённость, неуверенность, помогает сознательному усвоению материала. </w:t>
      </w:r>
    </w:p>
    <w:p w:rsidR="003E7EB0" w:rsidRDefault="003E7EB0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последнее время сокращается количество часов, отведённых на изучение классических предметов, которые являются фундаментом всего учебного процесса, поэтому интегрированные уроки вносят весомый вклад в решение этой проблемы. Технология интегрированного обучения широко применялась мною в течение всего </w:t>
      </w:r>
      <w:proofErr w:type="spellStart"/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межаттестационного</w:t>
      </w:r>
      <w:proofErr w:type="spellEnd"/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периода. Данная технология предст</w:t>
      </w:r>
      <w:r w:rsid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авлена мною на различных уроках, </w:t>
      </w:r>
      <w:r w:rsidR="00A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истории и ОБЖ «Великое изобретение или история колеса»</w:t>
      </w:r>
      <w:r w:rsid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Групповой метод, или кооперативное обучение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, - это способ общего решения проблем. К нему же относят и многие технологии нетрадиционных уроков, в которых имеет место разделение класса на какие-либо группы: урок-конференция, круглый стол, урок-путешествие, урок-диспут, семинары, интегрированный урок и др.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ученики должны в первую очередь полагаться друг на друга, вырабатывать умение сотрудничества. Индивидуальная ответственность членов группы проявляется тогда, когда каждый участник группы сделает собственный взнос в достижение цели, самостоятельно докажет, что научился, и будет помогать другим успешно учиться. Все должны учиться, чтоб достичь цели. 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 как </w:t>
      </w:r>
      <w:proofErr w:type="spellStart"/>
      <w:r w:rsidRPr="0029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тьютор</w:t>
      </w:r>
      <w:proofErr w:type="spellEnd"/>
      <w:r w:rsidRPr="0029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проявить:</w:t>
      </w:r>
    </w:p>
    <w:p w:rsidR="00296CDE" w:rsidRPr="00296CDE" w:rsidRDefault="00296CDE" w:rsidP="00296CD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успехе каждого;</w:t>
      </w:r>
    </w:p>
    <w:p w:rsidR="00296CDE" w:rsidRPr="00296CDE" w:rsidRDefault="00296CDE" w:rsidP="00296CD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заботу;</w:t>
      </w:r>
    </w:p>
    <w:p w:rsidR="00296CDE" w:rsidRPr="00296CDE" w:rsidRDefault="00296CDE" w:rsidP="00296CD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настроение;</w:t>
      </w:r>
    </w:p>
    <w:p w:rsidR="00296CDE" w:rsidRPr="00296CDE" w:rsidRDefault="00296CDE" w:rsidP="00296CD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работы, результата.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уважение, готовность учиться друг у друга – ценности, которые являются основой для расцвета демократических государств. Этому способствует кооперативное обучение.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урокам, как правило, необходимо видеть весь готовый курс истории, в общем, и четко описывать связи между темами. Для этого необходимо </w:t>
      </w:r>
      <w:r w:rsidR="00AA517A"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скомпоновать весь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материал, систематизировать и обобщить его, а затем изложить ученикам с помощью </w:t>
      </w:r>
      <w:r w:rsidRPr="0029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блок-таблиц или структурно-логических схем. 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помогает видеть школьникам весь 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исторический процесс в целом свободно ориентироваться в историческом просторе, тратить меньше времени на усвоение знаний, а мне как учителю дает возможность творчески овладевать новыми методами изложения, выделения времени на развязывание творческих заданий вместе с учениками. Для лучшего усвоения материала большими блоками, можно использовать графические изображения. 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информатизации общества становится процесс информатизации образования, предполагающий использование информационных технологий, методов и средств ИКТ для реализации идей развивающего обучения. Быстрое расширение спектра применения компьютеров и их периферийного оборудования привело к появлению новых общеупотребительных понятий: "информационные технологии обучения", "компьютерные технологии обучения", "новые информационные технологии" в обучении (НИТ).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урок получился насыщенным, запоминающимся, я активно применяю </w:t>
      </w:r>
      <w:r w:rsidRPr="0029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информационно-коммуникативные технологии.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позволяют по-новому использовать на уроках истории текстовую, звуковую, графическую и видеоинформацию.</w:t>
      </w:r>
    </w:p>
    <w:p w:rsid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главной задачей образования является не только получение учениками определённой суммы знаний, но и формирование у них умений и навыков самостоятельного приобретения знаний.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 Поэтому очень важна роль учителя в раскрытии возможностей новых компьютерных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Неоспоримы достоинства </w:t>
      </w:r>
      <w:r w:rsidRPr="0029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</w:t>
      </w:r>
      <w:proofErr w:type="spellStart"/>
      <w:r w:rsidRPr="0029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видеоносителей</w:t>
      </w:r>
      <w:proofErr w:type="spellEnd"/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истории, прежде всего их оперативность и маневренность, возможность повторного применения, использование стоп-кадра. Просмотр создает эффект присутствия, подлинности фактов и событий истории, вызывает интерес к истории как к предмету обучения. Сегодня стараюсь решить задачу по накоплению видеоматериалов.  Создаю </w:t>
      </w:r>
      <w:r w:rsidR="00AA517A"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видеотеку,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содержащую научно-популярные и публицистические передачи, документальное кино, фрагменты художественных 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Словарное обучение – </w:t>
      </w:r>
      <w:r w:rsidRPr="0029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понятиями и терминами. 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свою деятельность работы с историческими терминами помогает мне вести более целенаправленную работу по систематизации знаний. Усвоенные понятия служат средством для обобщения вновь изучаемого материала в 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учебном процессе (новые для учащихся факты соотносятся с известными понятиями, и в результате облегчается их понимание).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эффективной работы является определение наиболее целесообразных ступеней формирования понятия, позволяющих углублять и расширять знания от урока к уроку, таких как: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выделение существенных признаков исторического факта;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понятия;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упражнение по его использованию;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умения оперировать терминами;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•применение терминов для анализа и познания исторического материала.</w:t>
      </w:r>
    </w:p>
    <w:p w:rsid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учитывать то, что необязательно избирать какой-либо один и самый правильный вариант определения многих терминов (таких как цивилизация, культура, государство и т.д.). Поэтому не всегда от учащихся следует добиваться единственно правильного ответа, а давать ему возможность по-своему интерпретировать тот или иной термин, не искажая при этом смысла понятия. Работа с историческими терминами может быть использована для групповых занятий, для индивидуальной работы с учетом </w:t>
      </w:r>
      <w:r w:rsidR="00AA517A"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 учащихся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обобщении пройденного материала, проверке усвоения знаний.  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29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личностно-ориентированного обучения </w:t>
      </w:r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приемы </w:t>
      </w:r>
      <w:proofErr w:type="spellStart"/>
      <w:r w:rsidR="00AA5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</w:t>
      </w:r>
      <w:r w:rsidR="00AA517A"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уровневого</w:t>
      </w:r>
      <w:proofErr w:type="spellEnd"/>
      <w:r w:rsidRPr="0029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(дифференцированного) обучения.</w:t>
      </w:r>
    </w:p>
    <w:p w:rsidR="00296CDE" w:rsidRPr="00296CDE" w:rsidRDefault="00296CDE" w:rsidP="00296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основным методом моей работы является </w:t>
      </w:r>
      <w:r w:rsidRPr="0029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данного метода не </w:t>
      </w:r>
      <w:r w:rsidR="00A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ко всем урокам, но его использование значительно расширяет горизонт для педагога и обучающегося.</w:t>
      </w:r>
    </w:p>
    <w:p w:rsidR="00484F2D" w:rsidRDefault="00484F2D" w:rsidP="00484F2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84F2D" w:rsidRDefault="00CC3265" w:rsidP="00CC326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Pr="00CC32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«Исследовательская и проектная деятельность учащихся, как эффективный способ организации учебного процесса в рамках реализации ФГОС».</w:t>
      </w:r>
    </w:p>
    <w:p w:rsidR="00CC3265" w:rsidRDefault="00CC3265" w:rsidP="00796237">
      <w:pPr>
        <w:pStyle w:val="a5"/>
        <w:tabs>
          <w:tab w:val="left" w:pos="6840"/>
        </w:tabs>
        <w:spacing w:line="276" w:lineRule="auto"/>
        <w:jc w:val="both"/>
        <w:rPr>
          <w:b/>
          <w:szCs w:val="28"/>
        </w:rPr>
      </w:pPr>
    </w:p>
    <w:p w:rsidR="002629A8" w:rsidRPr="00CC3265" w:rsidRDefault="00D15588" w:rsidP="00B645A6">
      <w:pPr>
        <w:pStyle w:val="a5"/>
        <w:tabs>
          <w:tab w:val="left" w:pos="684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3.</w:t>
      </w:r>
      <w:proofErr w:type="gramStart"/>
      <w:r>
        <w:rPr>
          <w:b/>
          <w:szCs w:val="28"/>
        </w:rPr>
        <w:t>1.</w:t>
      </w:r>
      <w:r w:rsidR="00796237" w:rsidRPr="002629A8">
        <w:rPr>
          <w:b/>
          <w:szCs w:val="28"/>
        </w:rPr>
        <w:t>Теоретическое</w:t>
      </w:r>
      <w:proofErr w:type="gramEnd"/>
      <w:r w:rsidR="00796237" w:rsidRPr="002629A8">
        <w:rPr>
          <w:b/>
          <w:szCs w:val="28"/>
        </w:rPr>
        <w:t xml:space="preserve"> осмысление темы.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необходима переориентация обучения, о чём говорится в стандартах второго поколения.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 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Проектная деятельность позволяет учащимся приобретать знания, которые не достигались бы при традиционных методах обучения, помогает связать то новое, что узнают ребята, с чем–то знакомым и понятным из 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реальной жизни. Метод учебного проекта не нуждается в рекламе. Он активно используется педагогами, позволяя им решать ряд важных профессиональных задач – это и повышение интереса к предмету, и развитие учебной мотивации, и углубление знаний по заданной теме. </w:t>
      </w:r>
    </w:p>
    <w:p w:rsidR="00586AB0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метод обучения предполагает процесс разработки и создания проекта, прототипа, прообраза, предполагаемого или возможного объекта, или состояния.  Исследовательский метод обучения предполагает организацию процесса выработки новых знаний. Принципиальное отличие исследования от проекта состоит в том, что исследование не предполагает создания какого-либо заранее планируемого объекта, даже его модели или прототипа. Исследование, по сути, -  процесс поиска неизвестного, новых знаний, один из видов познавательной деятельности. Таким образом, как отмечает А.И. Савенков, «проектирование и исследование -  изначально принципиально разные по направленности, смыслу и содержанию виды деятельности. Исследование -  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 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недель, месяцев). 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-  более широкое понятие -  это совокупность определенных действий, документов, предварительных текстов, замысел для создания реального объекта, предмета, создание разного рода теоретического продукта.  Это всегда творческая деятельность.  В основе метода проектов лежит развитие познавательных творческих навыков учащихся, умения самостоятельно конструировать свои знания и ориентироваться в информационном пространстве, развитие критического мышления (Е.С. Попов) Таким образом, исследование -  это в большей степени </w:t>
      </w:r>
      <w:proofErr w:type="gramStart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 деятельность</w:t>
      </w:r>
      <w:proofErr w:type="gramEnd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 проект  -  это  в большей  степени  творческая деятельность. Причем, проект может быть </w:t>
      </w:r>
      <w:proofErr w:type="gramStart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 оформления</w:t>
      </w:r>
      <w:proofErr w:type="gramEnd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 исследования.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C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 основе</w:t>
      </w:r>
      <w:proofErr w:type="gramEnd"/>
      <w:r w:rsidRPr="00CC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  метода  проектов, и  метода  исследований  лежат: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познавательных</w:t>
      </w:r>
      <w:proofErr w:type="gramEnd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умений и навыков учащихся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ориентироваться</w:t>
      </w:r>
      <w:proofErr w:type="gramEnd"/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информационном  пространстве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конструировать свои знания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интегрировать знания из различных областей наук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критически мыслить.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Проектная технология и технология исследовательской деятельности предполагают: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проблемы, требующей интегрированных знаний и исследовательского поиска ее решения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практическую, теоретическую, познавательную значимость предполагаемых результатов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самостоятельную деятельность ученика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структурирование содержательной части проекта с указанием поэтапных результатов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CC3265" w:rsidRPr="00CC3265" w:rsidRDefault="00CC3265" w:rsidP="00CC3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D15588" w:rsidRPr="00E41487" w:rsidRDefault="00E41487" w:rsidP="00CC3265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проектов и их особенности.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метода лежит развитие познавательных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 умений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конструировать свои знания  и ориентироваться в информационном пространстве, проявлять компетенцию в вопросах, связанных  с темой проекта, развивать критическое мышление.  Этот метод всегда ориентирован на самостоятельную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учащихся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индивидуальную,  парную или групповую,  которую учащиеся выполняют  в течение определенного отрезка времени.  В соответствии с доминирующим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методом,  лежащим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выполнения проекта,  различают: исследовательские  проекты, творческие, приключенческо-игровые, информационные, </w:t>
      </w:r>
      <w:proofErr w:type="spell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практикоориентированные</w:t>
      </w:r>
      <w:proofErr w:type="spell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проекты.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 особенности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них.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проекты имеют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четкую  продуманную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структуру,  которая практически совпадает со структурой  реального научного исследования: актуальность темы;  проблема, предмет и объект исследования;  цель, гипотеза  и вытекающие из них задачи исследования;  методы исследования:  наблюдение, опыты,  эксперименты;  обсуждение результатов,  выводы и рекомендации.  Исследовательские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 -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одна из наиболее  распространенных форм  данного вида деятельности.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практические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лабораторные работы, доклады,  выступления,  дневники наблюдения  и  т.д.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Творческие проекты не имеют детально проработанной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 совместной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учащихся  -  она только намечается  и  далее  развивается  в соответствии  с  требованиями  к  форме  и  жанру конечного  </w:t>
      </w: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результата.  Это может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стенная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газета,  сценарий праздника,  театрализации, видеофильм,  плакат,  школьный журнал  интересных дел  и  т.д. Творческий проект предполагает максимально свободный авторский подход в решении проблемы. 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Приключенческо-игровые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 требуют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подготовительной работы.  Принятие решения осуществляется в игровой ситуации.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проекты – это литературные, ролевые игры и др., результат которых остается открытым до самого конца.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Информационные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 направлены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сбор информации  о  каком-либо объекте, явлении, на ознакомление участников проекта с этой информацией,  ее  анализ и обобщение фактов (статья в СМИ, информация в сети Интернет). Такие проекты часто интегрируются в исследовательские проекты и становятся их органичной частью.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Практикоориентированные</w:t>
      </w:r>
      <w:proofErr w:type="spell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 отличает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четко обозначенный  с  самого начала  характер  результата деятельности  его участников.  Этот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 обязательно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 быть ориентирован на социальные интересы  самих участников. Этот проект требует четко продуманной структуры, которая может быть представлена в виде сценария, определения функций каждого ученика и участия каждого из них в оформлении конечного результата.  Целесообразно проводить поэтапные обсуждения, позволяющие координировать совместную деятельность участников.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Методы исследования и проектов предоставляют ребенку уникальную возможность реализовать свои фантазии и соединить их с мечтой о взрослости.  Идет реальная игра, в которой главным условием является необходимость перевоплощения во взрослого человека для реализации детских задумок (как взрослый, ребенок планирует работу, выполняет ее, доказывает ее правильность и нужность, но в </w:t>
      </w:r>
      <w:proofErr w:type="gram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лежит</w:t>
      </w:r>
      <w:proofErr w:type="gram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тема).  Педагог выступает в роли скрытого или явного координатора деятельности ребенка.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реализуются, как правило, в рамках одного учебного предмета, т.е. выполняется на материале конкретного предмета.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работа над </w:t>
      </w:r>
      <w:proofErr w:type="spell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монопроектами</w:t>
      </w:r>
      <w:proofErr w:type="spell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исключает применение знаний из других областей для решения той или иной проблемы. Но сама проблема лежит в русле содержания конкретной предметной области или области деятельности человека. Интеграция - на этапе подготовки продукта к </w:t>
      </w: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презентации: например, компьютерная верста продукта проектной деятельности. Могут проводиться в рамках классно-урочной системы.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(интегрированный) 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Это могут быть небольшие проекты, затрагивающие две-три предметные области, а могут быть достаточно объемные, продолжительные. Разделы (темы) программ по разным учебным предметам группируются вокруг проекта. Интегрированный проект предоставляет возможность использования знаний в различных сочетаниях, стирает границы между школьными дисциплинами; сближает применение школьных знаний с реальными жизненными ситуациями.</w:t>
      </w:r>
    </w:p>
    <w:p w:rsidR="00E41487" w:rsidRPr="00E41487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Работать над проектом или исследованием способны дети разного уровня подготовленности или развития интеллекта.  Кому-то по силам реализация индивидуального проекта, а кто-то прекрасно сумеет раскрыть свои таланты в групповом проекте.  Главное -  помочь ребенку поверить в свои силы.  И эта задача падает на плечи взрослых.</w:t>
      </w:r>
    </w:p>
    <w:p w:rsidR="00E41487" w:rsidRPr="00D15588" w:rsidRDefault="00E41487" w:rsidP="00E414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Использование методов исследования и проектирования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FF6458" w:rsidRP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Исследовательская деятельность изначально должна быть свободной, практически не </w:t>
      </w:r>
      <w:proofErr w:type="gramStart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регламентированной  какими</w:t>
      </w:r>
      <w:proofErr w:type="gramEnd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внешними установками.  В практике работы с младшими школьниками чаще всего используются групповые и коллективные формы работы.</w:t>
      </w:r>
    </w:p>
    <w:p w:rsidR="00FF6458" w:rsidRP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отмечу, что в условиях перехода на Федеральные государственные стандарты образования </w:t>
      </w:r>
      <w:proofErr w:type="gramStart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 поколения</w:t>
      </w:r>
      <w:proofErr w:type="gramEnd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проектно-исследовательской деятельности школьников обеспечивает 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В условиях правильной организации исследовательской деятельности дети незаметно для себя </w:t>
      </w:r>
      <w:proofErr w:type="gramStart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 нравственными</w:t>
      </w:r>
      <w:proofErr w:type="gramEnd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</w:t>
      </w: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:rsidR="00FF6458" w:rsidRP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Задачи: формирование УУД: </w:t>
      </w:r>
    </w:p>
    <w:p w:rsidR="00FF6458" w:rsidRP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 и</w:t>
      </w:r>
      <w:proofErr w:type="gramEnd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актуализация  знаний, полученных  школьниками  при   изучении  определенных тем, систематизация  знаний, знакомство с комплексом материалов, заведомо выходящих за пределы программы,</w:t>
      </w:r>
    </w:p>
    <w:p w:rsidR="00FF6458" w:rsidRP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*развитие умений </w:t>
      </w:r>
      <w:proofErr w:type="gramStart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размышлять  в</w:t>
      </w:r>
      <w:proofErr w:type="gramEnd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 изучаемой темы, анализировать, сравнивать,</w:t>
      </w:r>
    </w:p>
    <w:p w:rsidR="00FF6458" w:rsidRP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собственные </w:t>
      </w:r>
      <w:proofErr w:type="gramStart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 отбирать</w:t>
      </w:r>
      <w:proofErr w:type="gramEnd"/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систематизировать  материал, реферировать  его, использовать  ИКТ  при оформлении  результатов  проведенного  исследования, публично представлять  результаты  исследования,</w:t>
      </w:r>
    </w:p>
    <w:p w:rsid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58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*создание продукта, востребованного другими.</w:t>
      </w:r>
    </w:p>
    <w:p w:rsidR="00FF6458" w:rsidRDefault="00FF6458" w:rsidP="00FF6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работе над проектом следует придерживаться определённого порядка работы (Приложение </w:t>
      </w:r>
      <w:r w:rsid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оектной деятельности учащихся </w:t>
      </w: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свои особенности, имеются и «подводные камни» при осуществлении данного вида деятельности. Как создать условия успешности и эффективности проектной деятельности школьников? </w:t>
      </w:r>
    </w:p>
    <w:p w:rsid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литературу, материалы Интернета и опыт коллег, для себя составила «Условия успеха в организации проектной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рассматриваю следующие условия: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подготовительной работы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Учет возрастных и индивидуальных особенностей.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мотивации.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небольших </w:t>
      </w:r>
      <w:proofErr w:type="spellStart"/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возможностей учебных предметов в реализации проектной деятельности школьников.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и избегание подводных камней.</w:t>
      </w:r>
    </w:p>
    <w:p w:rsidR="00AB79E0" w:rsidRP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E0" w:rsidRDefault="00AB79E0" w:rsidP="00AB7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является и создание методического инструментария. Это памятки для учащихся, «банк идей» (список возможных тем проектов), образцы лучших проектов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работа должна быть не стихийной, а систематизированной. Необходимы памятки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2, 3, 4, 5)</w:t>
      </w:r>
    </w:p>
    <w:p w:rsidR="00BE6E62" w:rsidRDefault="00BE6E62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A7" w:rsidRDefault="004C6EA7" w:rsidP="00AB79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D5D" w:rsidRDefault="00D15588" w:rsidP="00976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E6E62" w:rsidRPr="00BE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результатов работы за </w:t>
      </w:r>
      <w:proofErr w:type="spellStart"/>
      <w:r w:rsidR="00BE6E62" w:rsidRPr="00BE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межатестационный</w:t>
      </w:r>
      <w:proofErr w:type="spellEnd"/>
      <w:r w:rsidR="00BE6E62" w:rsidRPr="00BE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период.</w:t>
      </w:r>
    </w:p>
    <w:p w:rsidR="00AB79E0" w:rsidRPr="00AB79E0" w:rsidRDefault="00AB79E0" w:rsidP="00AB79E0">
      <w:pPr>
        <w:numPr>
          <w:ilvl w:val="0"/>
          <w:numId w:val="11"/>
        </w:numPr>
        <w:spacing w:after="0" w:line="240" w:lineRule="auto"/>
        <w:ind w:left="0" w:right="48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обучающимися образовательных программ и показатели динамики их </w:t>
      </w:r>
      <w:proofErr w:type="gramStart"/>
      <w:r w:rsidRPr="00AB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достижений(</w:t>
      </w:r>
      <w:proofErr w:type="gramEnd"/>
      <w:r w:rsidRPr="00AB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средние данные за </w:t>
      </w:r>
      <w:proofErr w:type="spellStart"/>
      <w:r w:rsidRPr="00AB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AB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период)</w:t>
      </w:r>
    </w:p>
    <w:p w:rsidR="00AB79E0" w:rsidRPr="00AB79E0" w:rsidRDefault="00AB79E0" w:rsidP="00AB79E0">
      <w:pPr>
        <w:numPr>
          <w:ilvl w:val="1"/>
          <w:numId w:val="11"/>
        </w:numPr>
        <w:spacing w:after="0" w:line="240" w:lineRule="auto"/>
        <w:ind w:left="0" w:right="-5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образовательных программ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(</w:t>
      </w:r>
      <w:r>
        <w:rPr>
          <w:rFonts w:ascii="Times New Roman" w:hAnsi="Times New Roman"/>
          <w:iCs/>
          <w:szCs w:val="24"/>
        </w:rPr>
        <w:t>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79E0" w:rsidRPr="00AB79E0" w:rsidRDefault="00AB79E0" w:rsidP="00AB79E0">
      <w:pPr>
        <w:spacing w:after="0" w:line="240" w:lineRule="auto"/>
        <w:ind w:left="90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3396"/>
      </w:tblGrid>
      <w:tr w:rsidR="00AB79E0" w:rsidRPr="00AB79E0" w:rsidTr="00AB79E0">
        <w:tc>
          <w:tcPr>
            <w:tcW w:w="1439" w:type="pct"/>
            <w:vMerge w:val="restar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61" w:type="pct"/>
            <w:gridSpan w:val="2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(в %), получивших положительные отметки </w:t>
            </w:r>
          </w:p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учебного года</w:t>
            </w:r>
          </w:p>
        </w:tc>
      </w:tr>
      <w:tr w:rsidR="00AB79E0" w:rsidRPr="00AB79E0" w:rsidTr="00AB79E0">
        <w:trPr>
          <w:trHeight w:val="270"/>
        </w:trPr>
        <w:tc>
          <w:tcPr>
            <w:tcW w:w="1439" w:type="pct"/>
            <w:vMerge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817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AB79E0" w:rsidRPr="00AB79E0" w:rsidTr="00AB79E0">
        <w:trPr>
          <w:trHeight w:val="270"/>
        </w:trPr>
        <w:tc>
          <w:tcPr>
            <w:tcW w:w="1439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4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7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79E0" w:rsidRPr="00AB79E0" w:rsidTr="00AB79E0">
        <w:trPr>
          <w:trHeight w:val="270"/>
        </w:trPr>
        <w:tc>
          <w:tcPr>
            <w:tcW w:w="1439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7" w:type="pct"/>
          </w:tcPr>
          <w:p w:rsidR="00AB79E0" w:rsidRPr="00AB79E0" w:rsidRDefault="00AB79E0" w:rsidP="00AB79E0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79E0" w:rsidRDefault="008E0992" w:rsidP="00AB79E0">
      <w:pPr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Доля обучающихся (выпускников) (в %), получивших положительные отметки по итогам учебного года по истории и обществознанию </w:t>
      </w:r>
      <w:proofErr w:type="gramStart"/>
      <w:r>
        <w:rPr>
          <w:rFonts w:ascii="Times New Roman" w:hAnsi="Times New Roman"/>
        </w:rPr>
        <w:t>составляет  в</w:t>
      </w:r>
      <w:proofErr w:type="gramEnd"/>
      <w:r>
        <w:rPr>
          <w:rFonts w:ascii="Times New Roman" w:hAnsi="Times New Roman"/>
        </w:rPr>
        <w:t xml:space="preserve"> большинстве 100% по всем годам обучения, что говорит о высокой мотивации учащихся в изучении курса истории и обществознания.</w:t>
      </w:r>
    </w:p>
    <w:p w:rsidR="008E0992" w:rsidRPr="00AB79E0" w:rsidRDefault="008E0992" w:rsidP="00AB79E0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E0" w:rsidRPr="006970B7" w:rsidRDefault="00AB79E0" w:rsidP="006970B7">
      <w:pPr>
        <w:pStyle w:val="a3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gramStart"/>
      <w:r w:rsidRPr="00697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69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итогам </w:t>
      </w:r>
      <w:r w:rsidR="006970B7" w:rsidRPr="0069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промежуточной аттестации (учебного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721"/>
        <w:gridCol w:w="3680"/>
      </w:tblGrid>
      <w:tr w:rsidR="006970B7" w:rsidRPr="006970B7" w:rsidTr="006970B7">
        <w:tc>
          <w:tcPr>
            <w:tcW w:w="1040" w:type="pct"/>
            <w:vMerge w:val="restar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0" w:type="pct"/>
            <w:gridSpan w:val="2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(в %), получивших отметки «4» и «5» по результатам промежуточной аттестации</w:t>
            </w:r>
          </w:p>
        </w:tc>
      </w:tr>
      <w:tr w:rsidR="006970B7" w:rsidRPr="006970B7" w:rsidTr="006970B7">
        <w:trPr>
          <w:trHeight w:val="270"/>
        </w:trPr>
        <w:tc>
          <w:tcPr>
            <w:tcW w:w="1040" w:type="pct"/>
            <w:vMerge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5-2016</w:t>
            </w:r>
          </w:p>
        </w:tc>
        <w:tc>
          <w:tcPr>
            <w:tcW w:w="1969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6970B7" w:rsidRPr="006970B7" w:rsidTr="006970B7">
        <w:trPr>
          <w:trHeight w:val="270"/>
        </w:trPr>
        <w:tc>
          <w:tcPr>
            <w:tcW w:w="1040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1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9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70B7" w:rsidRPr="006970B7" w:rsidTr="006970B7">
        <w:trPr>
          <w:trHeight w:val="270"/>
        </w:trPr>
        <w:tc>
          <w:tcPr>
            <w:tcW w:w="1040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1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9" w:type="pct"/>
          </w:tcPr>
          <w:p w:rsidR="006970B7" w:rsidRPr="006970B7" w:rsidRDefault="006970B7" w:rsidP="006970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970B7" w:rsidRDefault="008E0992" w:rsidP="00AB79E0">
      <w:pPr>
        <w:spacing w:after="0" w:line="240" w:lineRule="auto"/>
        <w:ind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Таким образом,</w:t>
      </w:r>
      <w:r>
        <w:rPr>
          <w:rFonts w:ascii="Times New Roman" w:hAnsi="Times New Roman"/>
          <w:color w:val="000000"/>
        </w:rPr>
        <w:t xml:space="preserve"> можно сказать, что качество знаний учащихся по </w:t>
      </w:r>
      <w:proofErr w:type="gramStart"/>
      <w:r>
        <w:rPr>
          <w:rFonts w:ascii="Times New Roman" w:hAnsi="Times New Roman"/>
          <w:color w:val="000000"/>
        </w:rPr>
        <w:t>предметам  имеет</w:t>
      </w:r>
      <w:proofErr w:type="gramEnd"/>
      <w:r>
        <w:rPr>
          <w:rFonts w:ascii="Times New Roman" w:hAnsi="Times New Roman"/>
          <w:color w:val="000000"/>
        </w:rPr>
        <w:t xml:space="preserve"> положительную динамику или стабильно.</w:t>
      </w:r>
    </w:p>
    <w:p w:rsidR="008E0992" w:rsidRDefault="008E0992" w:rsidP="00AB79E0">
      <w:pPr>
        <w:spacing w:after="0" w:line="240" w:lineRule="auto"/>
        <w:ind w:right="48"/>
        <w:jc w:val="both"/>
        <w:rPr>
          <w:rFonts w:ascii="Times New Roman" w:hAnsi="Times New Roman"/>
          <w:color w:val="000000"/>
        </w:rPr>
      </w:pPr>
    </w:p>
    <w:p w:rsidR="008E0992" w:rsidRPr="008E0992" w:rsidRDefault="008E0992" w:rsidP="008E0992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обучающихся – участников и призеров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олимпиад и конкурсов </w:t>
      </w:r>
    </w:p>
    <w:p w:rsidR="008E0992" w:rsidRPr="008E0992" w:rsidRDefault="008E0992" w:rsidP="008E0992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002"/>
        <w:gridCol w:w="1819"/>
        <w:gridCol w:w="1275"/>
        <w:gridCol w:w="1275"/>
        <w:gridCol w:w="1418"/>
        <w:gridCol w:w="1275"/>
      </w:tblGrid>
      <w:tr w:rsidR="008E0992" w:rsidRPr="008E0992" w:rsidTr="008E0992">
        <w:trPr>
          <w:cantSplit/>
          <w:trHeight w:val="547"/>
        </w:trPr>
        <w:tc>
          <w:tcPr>
            <w:tcW w:w="637" w:type="pct"/>
            <w:vMerge w:val="restart"/>
          </w:tcPr>
          <w:p w:rsidR="008E0992" w:rsidRPr="008E0992" w:rsidRDefault="008E0992" w:rsidP="008E099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  <w:p w:rsidR="008E0992" w:rsidRPr="008E0992" w:rsidRDefault="008E0992" w:rsidP="008E099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542" w:type="pct"/>
            <w:vMerge w:val="restart"/>
          </w:tcPr>
          <w:p w:rsidR="008E0992" w:rsidRPr="008E0992" w:rsidRDefault="008E0992" w:rsidP="008E099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</w:p>
          <w:p w:rsidR="008E0992" w:rsidRPr="008E0992" w:rsidRDefault="008E0992" w:rsidP="008E099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84" w:type="pct"/>
            <w:vMerge w:val="restart"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380" w:type="pct"/>
            <w:gridSpan w:val="2"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457" w:type="pct"/>
            <w:gridSpan w:val="2"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</w:tr>
      <w:tr w:rsidR="008E0992" w:rsidRPr="008E0992" w:rsidTr="008E0992">
        <w:trPr>
          <w:cantSplit/>
          <w:trHeight w:val="1060"/>
        </w:trPr>
        <w:tc>
          <w:tcPr>
            <w:tcW w:w="637" w:type="pct"/>
            <w:vMerge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призеров </w:t>
            </w:r>
          </w:p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(1-3 место)</w:t>
            </w:r>
          </w:p>
        </w:tc>
        <w:tc>
          <w:tcPr>
            <w:tcW w:w="767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призеров </w:t>
            </w:r>
          </w:p>
          <w:p w:rsidR="008E0992" w:rsidRPr="008E0992" w:rsidRDefault="008E0992" w:rsidP="008E0992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(1-3 место)</w:t>
            </w:r>
          </w:p>
        </w:tc>
      </w:tr>
      <w:tr w:rsidR="008E0992" w:rsidRPr="008E0992" w:rsidTr="008E0992">
        <w:trPr>
          <w:cantSplit/>
        </w:trPr>
        <w:tc>
          <w:tcPr>
            <w:tcW w:w="637" w:type="pct"/>
            <w:vMerge w:val="restar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Олимпиады по истории</w:t>
            </w:r>
          </w:p>
        </w:tc>
        <w:tc>
          <w:tcPr>
            <w:tcW w:w="542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992" w:rsidRPr="008E0992" w:rsidTr="008E0992">
        <w:trPr>
          <w:cantSplit/>
        </w:trPr>
        <w:tc>
          <w:tcPr>
            <w:tcW w:w="637" w:type="pct"/>
            <w:vMerge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992" w:rsidRPr="008E0992" w:rsidTr="008E0992">
        <w:trPr>
          <w:cantSplit/>
        </w:trPr>
        <w:tc>
          <w:tcPr>
            <w:tcW w:w="637" w:type="pct"/>
            <w:vMerge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992" w:rsidRPr="008E0992" w:rsidTr="008E0992">
        <w:trPr>
          <w:cantSplit/>
          <w:trHeight w:val="183"/>
        </w:trPr>
        <w:tc>
          <w:tcPr>
            <w:tcW w:w="637" w:type="pct"/>
            <w:vMerge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992" w:rsidRPr="008E0992" w:rsidTr="008E0992">
        <w:trPr>
          <w:cantSplit/>
          <w:trHeight w:val="220"/>
        </w:trPr>
        <w:tc>
          <w:tcPr>
            <w:tcW w:w="637" w:type="pct"/>
            <w:vMerge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690" w:type="pct"/>
          </w:tcPr>
          <w:p w:rsidR="008E0992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</w:tcPr>
          <w:p w:rsidR="008E0992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pct"/>
          </w:tcPr>
          <w:p w:rsidR="008E0992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" w:type="pct"/>
          </w:tcPr>
          <w:p w:rsidR="008E0992" w:rsidRPr="008E0992" w:rsidRDefault="008E0992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F5A2E" w:rsidRPr="008E0992" w:rsidTr="005F5A2E">
        <w:trPr>
          <w:cantSplit/>
          <w:trHeight w:val="299"/>
        </w:trPr>
        <w:tc>
          <w:tcPr>
            <w:tcW w:w="637" w:type="pct"/>
            <w:vMerge w:val="restar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Олимпиады по обществознанию</w:t>
            </w:r>
          </w:p>
        </w:tc>
        <w:tc>
          <w:tcPr>
            <w:tcW w:w="542" w:type="pct"/>
            <w:vMerge w:val="restar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690" w:type="pc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pc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0" w:type="pc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5F5A2E" w:rsidRPr="008E0992" w:rsidTr="008E0992">
        <w:trPr>
          <w:cantSplit/>
          <w:trHeight w:val="611"/>
        </w:trPr>
        <w:tc>
          <w:tcPr>
            <w:tcW w:w="637" w:type="pct"/>
            <w:vMerge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5F5A2E" w:rsidRPr="008E0992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690" w:type="pct"/>
          </w:tcPr>
          <w:p w:rsidR="005F5A2E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</w:tcPr>
          <w:p w:rsidR="005F5A2E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pct"/>
          </w:tcPr>
          <w:p w:rsidR="005F5A2E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</w:tcPr>
          <w:p w:rsidR="005F5A2E" w:rsidRDefault="005F5A2E" w:rsidP="008E0992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CC3265" w:rsidRDefault="00CC3265" w:rsidP="00AB79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864" w:rsidRDefault="001F0864" w:rsidP="001F0864">
      <w:pPr>
        <w:ind w:right="-54"/>
        <w:jc w:val="both"/>
        <w:rPr>
          <w:rFonts w:ascii="Times New Roman" w:hAnsi="Times New Roman"/>
          <w:szCs w:val="24"/>
        </w:rPr>
      </w:pPr>
      <w:r w:rsidRPr="007864EC">
        <w:rPr>
          <w:rFonts w:ascii="Times New Roman" w:hAnsi="Times New Roman"/>
          <w:szCs w:val="24"/>
        </w:rPr>
        <w:t>2.</w:t>
      </w:r>
      <w:r w:rsidR="004D5D7B">
        <w:rPr>
          <w:rFonts w:ascii="Times New Roman" w:hAnsi="Times New Roman"/>
          <w:szCs w:val="24"/>
        </w:rPr>
        <w:t>2</w:t>
      </w:r>
      <w:bookmarkStart w:id="0" w:name="_GoBack"/>
      <w:bookmarkEnd w:id="0"/>
      <w:r w:rsidRPr="007864EC">
        <w:rPr>
          <w:rFonts w:ascii="Times New Roman" w:hAnsi="Times New Roman"/>
          <w:szCs w:val="24"/>
        </w:rPr>
        <w:t xml:space="preserve">. Работа постоянно действующих </w:t>
      </w:r>
      <w:r>
        <w:rPr>
          <w:rFonts w:ascii="Times New Roman" w:hAnsi="Times New Roman"/>
          <w:szCs w:val="24"/>
        </w:rPr>
        <w:t xml:space="preserve">факультативов, кружков, </w:t>
      </w:r>
      <w:r w:rsidRPr="007864EC">
        <w:rPr>
          <w:rFonts w:ascii="Times New Roman" w:hAnsi="Times New Roman"/>
          <w:szCs w:val="24"/>
        </w:rPr>
        <w:t>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1F0864" w:rsidRPr="007864EC" w:rsidRDefault="001F0864" w:rsidP="001F0864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969"/>
        <w:gridCol w:w="1844"/>
        <w:gridCol w:w="1842"/>
        <w:gridCol w:w="1984"/>
      </w:tblGrid>
      <w:tr w:rsidR="001F0864" w:rsidRPr="002D2496" w:rsidTr="001F0864">
        <w:trPr>
          <w:cantSplit/>
          <w:trHeight w:val="439"/>
        </w:trPr>
        <w:tc>
          <w:tcPr>
            <w:tcW w:w="787" w:type="pct"/>
            <w:vMerge w:val="restart"/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lastRenderedPageBreak/>
              <w:t>Название факультатива, кружка, курса по выбору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2015-2016</w:t>
            </w: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2110" w:type="pct"/>
            <w:gridSpan w:val="2"/>
            <w:tcBorders>
              <w:bottom w:val="single" w:sz="4" w:space="0" w:color="auto"/>
            </w:tcBorders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2016-2017</w:t>
            </w: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1F0864" w:rsidRPr="002D2496" w:rsidTr="001F0864">
        <w:trPr>
          <w:cantSplit/>
          <w:trHeight w:val="877"/>
        </w:trPr>
        <w:tc>
          <w:tcPr>
            <w:tcW w:w="787" w:type="pct"/>
            <w:vMerge/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pct"/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017" w:type="pct"/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1016" w:type="pct"/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094" w:type="pct"/>
          </w:tcPr>
          <w:p w:rsidR="001F0864" w:rsidRPr="002D2496" w:rsidRDefault="001F0864" w:rsidP="00383D85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</w:tr>
      <w:tr w:rsidR="001F0864" w:rsidRPr="002D2496" w:rsidTr="001F0864">
        <w:trPr>
          <w:cantSplit/>
        </w:trPr>
        <w:tc>
          <w:tcPr>
            <w:tcW w:w="787" w:type="pct"/>
          </w:tcPr>
          <w:p w:rsidR="001F0864" w:rsidRPr="002D2496" w:rsidRDefault="001F0864" w:rsidP="001F0864">
            <w:pPr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Кружок «Юны</w:t>
            </w:r>
            <w:r>
              <w:rPr>
                <w:rFonts w:ascii="Times New Roman" w:hAnsi="Times New Roman"/>
                <w:sz w:val="20"/>
              </w:rPr>
              <w:t>е инспектор движения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86" w:type="pct"/>
          </w:tcPr>
          <w:p w:rsidR="001F0864" w:rsidRPr="002D2496" w:rsidRDefault="001F0864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017" w:type="pct"/>
          </w:tcPr>
          <w:p w:rsidR="001F0864" w:rsidRPr="002D2496" w:rsidRDefault="001F0864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  <w:tc>
          <w:tcPr>
            <w:tcW w:w="1016" w:type="pct"/>
          </w:tcPr>
          <w:p w:rsidR="001F0864" w:rsidRPr="002D2496" w:rsidRDefault="001F0864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94" w:type="pct"/>
          </w:tcPr>
          <w:p w:rsidR="001F0864" w:rsidRPr="002D2496" w:rsidRDefault="001F0864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</w:tr>
      <w:tr w:rsidR="001F0864" w:rsidRPr="002D2496" w:rsidTr="001F0864">
        <w:trPr>
          <w:cantSplit/>
        </w:trPr>
        <w:tc>
          <w:tcPr>
            <w:tcW w:w="787" w:type="pct"/>
          </w:tcPr>
          <w:p w:rsidR="001F0864" w:rsidRPr="002D2496" w:rsidRDefault="001F0864" w:rsidP="00383D85">
            <w:pPr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ВД «По страницам истории»</w:t>
            </w:r>
          </w:p>
        </w:tc>
        <w:tc>
          <w:tcPr>
            <w:tcW w:w="1086" w:type="pct"/>
          </w:tcPr>
          <w:p w:rsidR="001F0864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17" w:type="pct"/>
          </w:tcPr>
          <w:p w:rsidR="001F0864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  <w:tc>
          <w:tcPr>
            <w:tcW w:w="1016" w:type="pct"/>
          </w:tcPr>
          <w:p w:rsidR="001F0864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94" w:type="pct"/>
          </w:tcPr>
          <w:p w:rsidR="001F0864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</w:tr>
      <w:tr w:rsidR="000F180E" w:rsidRPr="002D2496" w:rsidTr="001F0864">
        <w:trPr>
          <w:cantSplit/>
        </w:trPr>
        <w:tc>
          <w:tcPr>
            <w:tcW w:w="787" w:type="pct"/>
          </w:tcPr>
          <w:p w:rsidR="000F180E" w:rsidRDefault="000F180E" w:rsidP="00383D85">
            <w:pPr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Театральная студия</w:t>
            </w:r>
          </w:p>
        </w:tc>
        <w:tc>
          <w:tcPr>
            <w:tcW w:w="1086" w:type="pct"/>
          </w:tcPr>
          <w:p w:rsidR="000F180E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17" w:type="pct"/>
          </w:tcPr>
          <w:p w:rsidR="000F180E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16" w:type="pct"/>
          </w:tcPr>
          <w:p w:rsidR="000F180E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pct"/>
          </w:tcPr>
          <w:p w:rsidR="000F180E" w:rsidRPr="002D2496" w:rsidRDefault="000F180E" w:rsidP="00383D85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F0864" w:rsidRPr="00F23C2E" w:rsidRDefault="001F0864" w:rsidP="001F0864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p w:rsidR="001F0864" w:rsidRDefault="001F0864" w:rsidP="00AB79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65" w:rsidRDefault="00CC3265" w:rsidP="00976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65" w:rsidRDefault="00CC3265" w:rsidP="00976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65" w:rsidRDefault="00CC3265" w:rsidP="00976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65" w:rsidRDefault="00CC3265" w:rsidP="00976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65" w:rsidRDefault="00CC3265" w:rsidP="00976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54B" w:rsidRPr="0038275A" w:rsidRDefault="0038275A" w:rsidP="003827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Диаграмма № 1 «</w:t>
      </w:r>
      <w:r w:rsidR="00586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Качество</w:t>
      </w:r>
      <w:r w:rsidRPr="00382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образования за </w:t>
      </w:r>
      <w:proofErr w:type="spellStart"/>
      <w:r w:rsidRPr="00382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межаттестационный</w:t>
      </w:r>
      <w:proofErr w:type="spellEnd"/>
      <w:r w:rsidRPr="00382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период»</w:t>
      </w:r>
    </w:p>
    <w:p w:rsidR="00BE554B" w:rsidRDefault="00BE554B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13" w:rsidRDefault="00586AB0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203B" w:rsidRDefault="002E203B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13" w:rsidRDefault="00976913" w:rsidP="00965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13" w:rsidRDefault="00976913" w:rsidP="00965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13" w:rsidRDefault="00976913" w:rsidP="00965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13" w:rsidRDefault="00976913" w:rsidP="00965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13" w:rsidRDefault="00976913" w:rsidP="00965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13" w:rsidRDefault="00976913" w:rsidP="00965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13" w:rsidRDefault="00976913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BB" w:rsidRDefault="00E334BB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2C6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A4" w:rsidRPr="002E203B" w:rsidRDefault="002E203B" w:rsidP="00965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№ 2 «Удовлетворенность учащихся уроками ОБЖ»</w:t>
      </w:r>
    </w:p>
    <w:p w:rsidR="00BE554B" w:rsidRDefault="002E203B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3F36" w:rsidRPr="002E203B" w:rsidRDefault="00796237" w:rsidP="00CA3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F36" w:rsidRPr="002E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- это необходимый компонент отношения школьников к урокам ОБЖ.</w:t>
      </w:r>
      <w:r w:rsidR="00CA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F36" w:rsidRPr="002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ученик должен, прежде всего, получать удовлетворение от того, что он делает. Поэтому педагогу, чтобы учебный процесс был более эффектив</w:t>
      </w:r>
      <w:r w:rsidR="00CA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необходимо знать </w:t>
      </w:r>
      <w:proofErr w:type="gramStart"/>
      <w:r w:rsidR="00CA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наличие</w:t>
      </w:r>
      <w:proofErr w:type="gramEnd"/>
      <w:r w:rsidR="00CA3F36" w:rsidRPr="002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удовлетворенности уроками, а при её отсутствии, вскрыть причину неудовлетворенности. </w:t>
      </w:r>
    </w:p>
    <w:p w:rsidR="00CA3F36" w:rsidRDefault="00CA3F36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удовлетворенности учащихся уроками ОБЖ, интегрированный урок более удовлетворяет школьников, более интересный, динамичный и все эти факторы позволяют повышать качество образования. </w:t>
      </w:r>
    </w:p>
    <w:p w:rsidR="00B428FC" w:rsidRPr="00CA3F36" w:rsidRDefault="00796237" w:rsidP="0079623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D2D5D" w:rsidRPr="00CA3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составлена на основании анк</w:t>
      </w:r>
      <w:r w:rsidR="00965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етирования учащихся 5-7 </w:t>
      </w:r>
      <w:proofErr w:type="gramStart"/>
      <w:r w:rsidR="00965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классов(</w:t>
      </w:r>
      <w:proofErr w:type="gramEnd"/>
      <w:r w:rsidR="00965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1)</w:t>
      </w:r>
    </w:p>
    <w:p w:rsidR="00976913" w:rsidRDefault="00976913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36" w:rsidRDefault="00CA3F36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учащихся является неотъемлемой задачей педагога-руководителя ОБЖ. Данное направление реализую на внеурочной деятельности. </w:t>
      </w:r>
      <w:r w:rsidR="0022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«Спортивная» включает в себя занятия по мини-футболу и лыжным гонкам. Количество учащихся занимающихся в секции в 2013-2014 учебном году заметно возросло по сравнению с 2012-2013 годом.</w:t>
      </w:r>
    </w:p>
    <w:p w:rsidR="009657A4" w:rsidRPr="002629A8" w:rsidRDefault="009657A4" w:rsidP="00796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задействованных во внеурочной деятельности, отражено в диаграмме № 3.</w:t>
      </w:r>
    </w:p>
    <w:p w:rsidR="006F50E2" w:rsidRDefault="006F50E2" w:rsidP="009657A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0E2" w:rsidRDefault="006F50E2" w:rsidP="0074645C">
      <w:pPr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BB" w:rsidRDefault="00E334BB" w:rsidP="0074645C">
      <w:pPr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D33" w:rsidRDefault="00226C17" w:rsidP="00586A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№ 3 «Количество учащихся, задействованных во внеурочной деятельности</w:t>
      </w:r>
      <w:r w:rsidR="0074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секции «Спортивная»</w:t>
      </w:r>
    </w:p>
    <w:p w:rsidR="0074645C" w:rsidRDefault="0074645C" w:rsidP="0074645C">
      <w:pPr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45C" w:rsidRPr="0074645C" w:rsidRDefault="006F50E2" w:rsidP="00586A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3D33" w:rsidRDefault="00653D33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 w:rsidP="00586A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0" w:rsidRDefault="00586AB0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33" w:rsidRDefault="00653D33" w:rsidP="002C6C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88" w:rsidRDefault="00D15588" w:rsidP="00653D33">
      <w:pPr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D15588" w:rsidRDefault="007C1CBE" w:rsidP="00D15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</w:t>
      </w:r>
      <w:r w:rsidR="00D15588"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5588"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D15588"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для развития у учащихся способности переносить умения и навыки, а также зна</w:t>
      </w:r>
      <w:r w:rsidR="004C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другие условия </w:t>
      </w:r>
      <w:proofErr w:type="gramStart"/>
      <w:r w:rsidR="004C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="00D15588"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C56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="004C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развивала</w:t>
      </w:r>
      <w:r w:rsidR="00D15588"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принципиально новые умения учиться, умение добы</w:t>
      </w:r>
      <w:r w:rsidR="004C5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самостоятельно знания. Сле</w:t>
      </w:r>
      <w:r w:rsidR="00D15588"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довательно, умелое использо</w:t>
      </w:r>
      <w:r w:rsidR="004C5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взаимосвязей учебных пред</w:t>
      </w:r>
      <w:r w:rsidR="00D15588" w:rsidRPr="00D15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метов, связей изучаемого с изученным в смежном предмете, способствует развитию у учащихся новых умений и навыков в учении и формировании научного мировоззрения</w:t>
      </w:r>
      <w:r w:rsidR="004C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5601" w:rsidRDefault="004C5601" w:rsidP="00D15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 протяжении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добилась поставленной цели по средствам выполнения основных задач:</w:t>
      </w:r>
    </w:p>
    <w:p w:rsidR="004C5601" w:rsidRPr="002629A8" w:rsidRDefault="004C5601" w:rsidP="004C5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-создала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условия для овладения знаниями, умениями и навыками в вопросах поведения в повседневной жизни в опасных и чрезвычайных ситуациях;</w:t>
      </w:r>
    </w:p>
    <w:p w:rsidR="004C5601" w:rsidRDefault="004C5601" w:rsidP="004C5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-обеспечила</w:t>
      </w:r>
      <w:r w:rsidRPr="002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воздействие на личность учащихся путем формирования у них навыков не только в урочной, но и во внеурочной деятельности.</w:t>
      </w:r>
    </w:p>
    <w:p w:rsidR="004C5601" w:rsidRDefault="004C5601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В достижении цели на </w:t>
      </w:r>
      <w:proofErr w:type="spellStart"/>
      <w:r>
        <w:rPr>
          <w:szCs w:val="28"/>
        </w:rPr>
        <w:t>межаттестационный</w:t>
      </w:r>
      <w:proofErr w:type="spellEnd"/>
      <w:r>
        <w:rPr>
          <w:szCs w:val="28"/>
        </w:rPr>
        <w:t xml:space="preserve"> период мне помогла выбранная мною тема и поставленные задачи. Рассмотрев</w:t>
      </w:r>
      <w:r w:rsidRPr="002629A8">
        <w:rPr>
          <w:szCs w:val="28"/>
        </w:rPr>
        <w:t xml:space="preserve"> сущность </w:t>
      </w:r>
      <w:proofErr w:type="spellStart"/>
      <w:r w:rsidRPr="002629A8">
        <w:rPr>
          <w:szCs w:val="28"/>
        </w:rPr>
        <w:t>межпредметных</w:t>
      </w:r>
      <w:proofErr w:type="spellEnd"/>
      <w:r w:rsidRPr="002629A8">
        <w:rPr>
          <w:szCs w:val="28"/>
        </w:rPr>
        <w:t xml:space="preserve"> связей в образовании</w:t>
      </w:r>
      <w:r>
        <w:rPr>
          <w:szCs w:val="28"/>
        </w:rPr>
        <w:t xml:space="preserve"> и </w:t>
      </w:r>
      <w:proofErr w:type="spellStart"/>
      <w:r w:rsidRPr="002629A8">
        <w:rPr>
          <w:szCs w:val="28"/>
        </w:rPr>
        <w:t>межпредметные</w:t>
      </w:r>
      <w:proofErr w:type="spellEnd"/>
      <w:r w:rsidRPr="002629A8">
        <w:rPr>
          <w:szCs w:val="28"/>
        </w:rPr>
        <w:t xml:space="preserve"> связи в образовательной области «безопасность жизнедеятельности».</w:t>
      </w:r>
      <w:r>
        <w:rPr>
          <w:szCs w:val="28"/>
        </w:rPr>
        <w:t xml:space="preserve"> Мною были </w:t>
      </w:r>
      <w:proofErr w:type="spellStart"/>
      <w:r>
        <w:rPr>
          <w:szCs w:val="28"/>
        </w:rPr>
        <w:t>разработатаны</w:t>
      </w:r>
      <w:proofErr w:type="spellEnd"/>
      <w:r>
        <w:rPr>
          <w:szCs w:val="28"/>
        </w:rPr>
        <w:t xml:space="preserve"> интегрированные уроки по ОБЖ. Что помогло</w:t>
      </w:r>
      <w:r w:rsidR="00653BF8">
        <w:rPr>
          <w:szCs w:val="28"/>
        </w:rPr>
        <w:t xml:space="preserve"> повысить заинтересованность учащихся</w:t>
      </w:r>
      <w:r w:rsidR="00DD0383">
        <w:rPr>
          <w:szCs w:val="28"/>
        </w:rPr>
        <w:t>, успеваемость</w:t>
      </w:r>
      <w:r w:rsidR="00653BF8">
        <w:rPr>
          <w:szCs w:val="28"/>
        </w:rPr>
        <w:t xml:space="preserve"> и качество образование.</w:t>
      </w: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653BF8" w:rsidRDefault="00653BF8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2C6CE5" w:rsidRDefault="002C6CE5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2C6CE5" w:rsidRDefault="002C6CE5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2C6CE5" w:rsidRDefault="002C6CE5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2C6CE5" w:rsidRDefault="002C6CE5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2C6CE5" w:rsidRDefault="002C6CE5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2C6CE5" w:rsidRDefault="002C6CE5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2C6CE5" w:rsidRDefault="002C6CE5" w:rsidP="004C5601">
      <w:pPr>
        <w:pStyle w:val="a5"/>
        <w:tabs>
          <w:tab w:val="left" w:pos="6840"/>
        </w:tabs>
        <w:spacing w:line="276" w:lineRule="auto"/>
        <w:jc w:val="both"/>
        <w:rPr>
          <w:szCs w:val="28"/>
        </w:rPr>
      </w:pPr>
    </w:p>
    <w:p w:rsidR="004C5601" w:rsidRPr="00D15588" w:rsidRDefault="004C5601" w:rsidP="00D15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33" w:rsidRDefault="00653D33" w:rsidP="00653D33">
      <w:pPr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2BD6" w:rsidRPr="00B02BD6" w:rsidRDefault="00B02BD6" w:rsidP="00586AB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может родная земля: и напоить из своих светлых родников, и накормить своим хлебом, и удивить красотой цветущих садов, вот одного она только не может – защитить себя, и сделать это должен тот, кто пьет ее воду, ест ее хлеб и любуется ее красотой.</w:t>
      </w:r>
    </w:p>
    <w:p w:rsidR="00B02BD6" w:rsidRPr="00B02BD6" w:rsidRDefault="00B02BD6" w:rsidP="00B02BD6">
      <w:pPr>
        <w:spacing w:after="0"/>
        <w:ind w:left="106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B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А.В. Суворов.</w:t>
      </w:r>
    </w:p>
    <w:p w:rsidR="00990A5E" w:rsidRPr="00990A5E" w:rsidRDefault="00990A5E" w:rsidP="000F1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патриотического воспитания молодежи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 и падения престижа военной службы формируется комплекс ущербности и неполноценности нации. У значительной части призывников отсутствует позитивная мотивация к добросовестной военной службе. Многие из них воспринимают ее как неприятную неизбежность и неблагодарную повинность, которую следует выполнять лишь во избежание уголовной ответственности.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Поэтому очевидна неотложность решения острейших проблем воспитания патриотизму, как основы консолидации общества и укрепления государства.</w:t>
      </w:r>
    </w:p>
    <w:p w:rsidR="00990A5E" w:rsidRPr="00990A5E" w:rsidRDefault="00990A5E" w:rsidP="0099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молодежи безопасности жизнедеятельности бессмысленно без формирования нравственных ценностей, патриотического сознания. Таким образом, цель моего преподавания ОБЖ – подготовка физически и нравственно развитых молодых людей, которые могли бы адаптироваться в изменяющемся мире.</w:t>
      </w:r>
    </w:p>
    <w:p w:rsidR="00990A5E" w:rsidRPr="00990A5E" w:rsidRDefault="00990A5E" w:rsidP="0099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патриотического воспитания подрастающего поколения сегодня в числе приоритетных. Но одно дело заявить о ней во всеуслышание и совсем другое – осмыслить ее и предпринять конкретные шаги.</w:t>
      </w:r>
    </w:p>
    <w:p w:rsidR="00B02BD6" w:rsidRPr="000F1B38" w:rsidRDefault="00990A5E" w:rsidP="000F1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школьные дисциплины касаются вопросов нравственности. Однако предмет ОБЖ способен существенно улучшить нравственное воспитание в школе. Другой вопрос: как это сделать и что для этого необходимо? </w:t>
      </w:r>
    </w:p>
    <w:p w:rsidR="00653D33" w:rsidRDefault="00653D33" w:rsidP="000F1B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патриотического воспитания школьников, умеющих ценить и отстаивать демократические права и свободы, является весьма важной и </w:t>
      </w:r>
      <w:r w:rsidRPr="0065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="00B0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0A5E" w:rsidRDefault="00990A5E" w:rsidP="00653D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</w:t>
      </w:r>
      <w:proofErr w:type="spellStart"/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работать на</w:t>
      </w:r>
      <w:r w:rsid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</w:t>
      </w:r>
      <w:r w:rsidRPr="0099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9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</w:t>
      </w:r>
      <w:proofErr w:type="spellEnd"/>
      <w:r w:rsidRPr="0099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патриотическое воспитание</w:t>
      </w:r>
      <w:r w:rsidR="00E3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Pr="0099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ОБЖ и во внеурочной деятельности</w:t>
      </w:r>
      <w:r w:rsidR="00E3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как приоритетное направление в реализации ФГОС ООО</w:t>
      </w:r>
      <w:r w:rsidRPr="0099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F1B38" w:rsidRDefault="000F1B38" w:rsidP="007C1C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применять на</w:t>
      </w:r>
      <w:r w:rsid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комплекс педагогичес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условий, для формирования 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подростках качеств</w:t>
      </w:r>
      <w:r w:rsid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патриота, в рамках уро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ОБЖ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деятельности.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45AC4" w:rsidRDefault="000F1B38" w:rsidP="00653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отобрать наиболее 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методы формирования</w:t>
      </w:r>
      <w:r w:rsidR="0065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атриотических качеств личности;</w:t>
      </w:r>
    </w:p>
    <w:p w:rsidR="00845AC4" w:rsidRDefault="000F1B38" w:rsidP="00653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мероприятия направленные</w:t>
      </w:r>
      <w:r w:rsidR="0065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патриотизма через практическую деят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</w:t>
      </w:r>
      <w:r w:rsidR="0065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для самореализации, социали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подростков;</w:t>
      </w:r>
    </w:p>
    <w:p w:rsidR="00845AC4" w:rsidRDefault="000F1B38" w:rsidP="00653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5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</w:t>
      </w:r>
      <w:r w:rsid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значимость их деятельности,</w:t>
      </w:r>
      <w:r w:rsidR="0065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C4" w:rsidRPr="008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 востребованность обществом проявления их гражданских и патриотических качеств.</w:t>
      </w:r>
    </w:p>
    <w:p w:rsidR="00B620AE" w:rsidRPr="00653BF8" w:rsidRDefault="00B620AE" w:rsidP="00B620A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3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</w:t>
      </w:r>
      <w:proofErr w:type="gramStart"/>
      <w:r w:rsidRPr="00653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 патриотизма</w:t>
      </w:r>
      <w:proofErr w:type="gramEnd"/>
      <w:r w:rsidRPr="00653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приведено в Приложении 3</w:t>
      </w:r>
    </w:p>
    <w:p w:rsidR="00990A5E" w:rsidRDefault="00990A5E" w:rsidP="000F1B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AB0" w:rsidRDefault="00586AB0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AB0" w:rsidRDefault="00586AB0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AB0" w:rsidRDefault="00586AB0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E5" w:rsidRDefault="002C6CE5" w:rsidP="00B02B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AE" w:rsidRDefault="00B620AE" w:rsidP="00653D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345D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7C1CBE" w:rsidRPr="007C1CBE" w:rsidRDefault="007C1CBE" w:rsidP="007C1C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Гурьев А.И., </w:t>
      </w:r>
      <w:proofErr w:type="spellStart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- теория и практика //Наука и образование. - 1998 - № 2. - 204 с.</w:t>
      </w:r>
    </w:p>
    <w:p w:rsidR="007C1CBE" w:rsidRDefault="007C1CBE" w:rsidP="007C1C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 А. Роль </w:t>
      </w:r>
      <w:proofErr w:type="spellStart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учебном процессе// ОБЖ. Основы Безопасности Жизни. – 2003. - № 4. – С. 37-39.</w:t>
      </w:r>
    </w:p>
    <w:p w:rsidR="007C1CBE" w:rsidRDefault="007C1CBE" w:rsidP="007C1C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Мошкин В.Н. Воспитание культуры личной безопасности // ОБЖ. безопасности </w:t>
      </w:r>
      <w:proofErr w:type="gramStart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.</w:t>
      </w:r>
      <w:proofErr w:type="gramEnd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- 2000. - № 8. - С. 13-16.</w:t>
      </w:r>
    </w:p>
    <w:p w:rsidR="007C1CBE" w:rsidRDefault="007C1CBE" w:rsidP="007C1C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</w:t>
      </w:r>
      <w:proofErr w:type="spellEnd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при изучении курса ОБЖ// ОБЖ</w:t>
      </w:r>
    </w:p>
    <w:p w:rsidR="007C1CBE" w:rsidRPr="003D5F33" w:rsidRDefault="003D5F33" w:rsidP="007C1C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aps/>
        </w:rPr>
        <w:t xml:space="preserve"> </w:t>
      </w:r>
      <w:r w:rsidR="007C1CBE" w:rsidRPr="007C1CBE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C1CBE" w:rsidRPr="007C1CBE">
        <w:rPr>
          <w:rFonts w:ascii="Times New Roman" w:eastAsia="Calibri" w:hAnsi="Times New Roman" w:cs="Times New Roman"/>
          <w:sz w:val="28"/>
          <w:szCs w:val="28"/>
        </w:rPr>
        <w:t>преподавании учебного предмета «О</w:t>
      </w:r>
      <w:r w:rsidR="007C1CBE">
        <w:rPr>
          <w:rFonts w:ascii="Times New Roman" w:hAnsi="Times New Roman" w:cs="Times New Roman"/>
          <w:sz w:val="28"/>
          <w:szCs w:val="28"/>
        </w:rPr>
        <w:t xml:space="preserve">сновы безопасности </w:t>
      </w:r>
      <w:proofErr w:type="gramStart"/>
      <w:r w:rsidR="007C1CBE">
        <w:rPr>
          <w:rFonts w:ascii="Times New Roman" w:hAnsi="Times New Roman" w:cs="Times New Roman"/>
          <w:sz w:val="28"/>
          <w:szCs w:val="28"/>
        </w:rPr>
        <w:t>жизнедеятель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C1CBE" w:rsidRPr="007C1CBE">
        <w:rPr>
          <w:rFonts w:ascii="Times New Roman" w:eastAsia="Calibri" w:hAnsi="Times New Roman" w:cs="Times New Roman"/>
          <w:sz w:val="28"/>
          <w:szCs w:val="28"/>
        </w:rPr>
        <w:t xml:space="preserve">ости»   </w:t>
      </w:r>
      <w:proofErr w:type="gramEnd"/>
      <w:r w:rsidR="007C1CBE" w:rsidRPr="007C1CBE">
        <w:rPr>
          <w:rFonts w:ascii="Times New Roman" w:eastAsia="Calibri" w:hAnsi="Times New Roman" w:cs="Times New Roman"/>
          <w:sz w:val="28"/>
          <w:szCs w:val="28"/>
        </w:rPr>
        <w:t>в условиях введения федерального компонента государственного стандарта общего образования</w:t>
      </w:r>
      <w:r w:rsidR="007C1CBE" w:rsidRPr="007C1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Методическое письмо.</w:t>
      </w:r>
    </w:p>
    <w:p w:rsidR="003D5F33" w:rsidRDefault="00005E1A" w:rsidP="007C1C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ООО </w:t>
      </w:r>
      <w:hyperlink r:id="rId11" w:history="1">
        <w:r w:rsidRPr="00643B2F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http://standart.edu.ru</w:t>
        </w:r>
      </w:hyperlink>
    </w:p>
    <w:p w:rsidR="00005E1A" w:rsidRPr="007C1CBE" w:rsidRDefault="00005E1A" w:rsidP="00005E1A">
      <w:pPr>
        <w:pStyle w:val="a3"/>
        <w:spacing w:after="0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BE" w:rsidRPr="007C1CBE" w:rsidRDefault="007C1CBE" w:rsidP="007C1CBE">
      <w:pPr>
        <w:pStyle w:val="a3"/>
        <w:spacing w:after="0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E5" w:rsidRDefault="002C6CE5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D" w:rsidRDefault="00345D5D" w:rsidP="00005E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620AE" w:rsidRPr="00B620AE" w:rsidRDefault="00B620AE" w:rsidP="00B620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внеклассной работы преподавателя – организатора ОБЖ</w:t>
      </w:r>
    </w:p>
    <w:p w:rsidR="00B620AE" w:rsidRDefault="007B2028" w:rsidP="00653D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213360</wp:posOffset>
            </wp:positionV>
            <wp:extent cx="5638800" cy="4905375"/>
            <wp:effectExtent l="76200" t="57150" r="95250" b="85725"/>
            <wp:wrapTight wrapText="bothSides">
              <wp:wrapPolygon edited="0">
                <wp:start x="73" y="-252"/>
                <wp:lineTo x="-292" y="-84"/>
                <wp:lineTo x="-292" y="5117"/>
                <wp:lineTo x="-73" y="6627"/>
                <wp:lineTo x="219" y="6627"/>
                <wp:lineTo x="146" y="14680"/>
                <wp:lineTo x="-292" y="14680"/>
                <wp:lineTo x="-292" y="21390"/>
                <wp:lineTo x="292" y="21894"/>
                <wp:lineTo x="21089" y="21894"/>
                <wp:lineTo x="21162" y="21810"/>
                <wp:lineTo x="21600" y="21474"/>
                <wp:lineTo x="21819" y="14847"/>
                <wp:lineTo x="21308" y="14596"/>
                <wp:lineTo x="21308" y="5956"/>
                <wp:lineTo x="20141" y="5704"/>
                <wp:lineTo x="15616" y="5285"/>
                <wp:lineTo x="18900" y="5285"/>
                <wp:lineTo x="21892" y="4614"/>
                <wp:lineTo x="21819" y="1258"/>
                <wp:lineTo x="21527" y="0"/>
                <wp:lineTo x="21527" y="-252"/>
                <wp:lineTo x="73" y="-252"/>
              </wp:wrapPolygon>
            </wp:wrapTight>
            <wp:docPr id="5" name="Схе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83" w:rsidRDefault="00DD0383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620AE" w:rsidRPr="00B620AE" w:rsidRDefault="00B620AE" w:rsidP="00B620A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A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Анкета для исследования уровня удовлетворенности </w:t>
      </w:r>
      <w:r w:rsidR="00E334BB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обучающихся</w:t>
      </w:r>
      <w:r w:rsidRPr="00B620A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уроками </w:t>
      </w:r>
      <w:r w:rsidR="00B0179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истории </w:t>
      </w:r>
    </w:p>
    <w:tbl>
      <w:tblPr>
        <w:tblW w:w="0" w:type="auto"/>
        <w:tblInd w:w="22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4206"/>
      </w:tblGrid>
      <w:tr w:rsidR="00B620AE" w:rsidTr="008E0992"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Баллы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Варианты ответов</w:t>
            </w:r>
          </w:p>
        </w:tc>
      </w:tr>
      <w:tr w:rsidR="00B620AE" w:rsidTr="008E099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Очень доволен</w:t>
            </w:r>
          </w:p>
        </w:tc>
      </w:tr>
      <w:tr w:rsidR="00B620AE" w:rsidRPr="00B01792" w:rsidTr="008E099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Доволен</w:t>
            </w:r>
          </w:p>
        </w:tc>
      </w:tr>
      <w:tr w:rsidR="00B620AE" w:rsidTr="008E099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Скорее доволен, чем не доволен</w:t>
            </w:r>
          </w:p>
        </w:tc>
      </w:tr>
      <w:tr w:rsidR="00B620AE" w:rsidTr="008E099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Не знаю</w:t>
            </w:r>
          </w:p>
        </w:tc>
      </w:tr>
      <w:tr w:rsidR="00B620AE" w:rsidTr="008E099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Скорее недоволен, чем  доволен</w:t>
            </w:r>
          </w:p>
        </w:tc>
      </w:tr>
      <w:tr w:rsidR="00B620AE" w:rsidTr="008E099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Недоволен</w:t>
            </w:r>
          </w:p>
        </w:tc>
      </w:tr>
      <w:tr w:rsidR="00B620AE" w:rsidTr="008E099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AE" w:rsidRPr="00B620AE" w:rsidRDefault="00B620AE" w:rsidP="008E0992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Совсем не доволен.</w:t>
            </w:r>
          </w:p>
        </w:tc>
      </w:tr>
    </w:tbl>
    <w:p w:rsidR="00B620AE" w:rsidRDefault="00B620AE" w:rsidP="00B620AE">
      <w:pPr>
        <w:spacing w:before="100" w:beforeAutospacing="1" w:after="100" w:afterAutospacing="1" w:line="360" w:lineRule="auto"/>
        <w:rPr>
          <w:color w:val="008000"/>
          <w:spacing w:val="-9"/>
        </w:rPr>
      </w:pPr>
    </w:p>
    <w:p w:rsidR="00B620AE" w:rsidRPr="008F7D6D" w:rsidRDefault="00B620AE" w:rsidP="00B620AE">
      <w:pPr>
        <w:spacing w:before="100" w:beforeAutospacing="1" w:after="100" w:afterAutospacing="1" w:line="360" w:lineRule="auto"/>
        <w:rPr>
          <w:color w:val="00B050"/>
        </w:rPr>
      </w:pPr>
      <w:r w:rsidRPr="009A2A21">
        <w:rPr>
          <w:color w:val="008000"/>
          <w:spacing w:val="-9"/>
        </w:rPr>
        <w:t> </w:t>
      </w: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1A" w:rsidRDefault="00005E1A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83" w:rsidRDefault="00DD0383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Default="00B620AE" w:rsidP="00B620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620AE" w:rsidRPr="00B02BD6" w:rsidRDefault="00B620AE" w:rsidP="00B620A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B0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компонентов  патриотизма</w:t>
      </w:r>
      <w:proofErr w:type="gramEnd"/>
    </w:p>
    <w:tbl>
      <w:tblPr>
        <w:tblW w:w="972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7551"/>
      </w:tblGrid>
      <w:tr w:rsidR="00B620AE" w:rsidRPr="00B02BD6" w:rsidTr="008E0992">
        <w:trPr>
          <w:trHeight w:val="143"/>
        </w:trPr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</w:t>
            </w:r>
          </w:p>
          <w:p w:rsidR="00B620AE" w:rsidRPr="00B02BD6" w:rsidRDefault="00B620AE" w:rsidP="008E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патриотизма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B620AE" w:rsidRPr="00B02BD6" w:rsidTr="008E0992">
        <w:trPr>
          <w:trHeight w:val="143"/>
        </w:trPr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Эмоциональный 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Любовь 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Родине, к родным местам, родному языку, родной природе; уважение к героическому прошлому своей Родины, к традициям и обычаям своего народа,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уважение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другим народам, их обычаям и культуре, 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нетерпимость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расовой и национальной неприязни, классовой розни; 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стремление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укреплению чести и достоинства Родины; 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уважение 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силовым структурам;</w:t>
            </w:r>
            <w:r w:rsidRPr="00B02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гордость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(национальная; за достоинства страны)  </w:t>
            </w:r>
          </w:p>
        </w:tc>
      </w:tr>
      <w:tr w:rsidR="00B620AE" w:rsidRPr="00B02BD6" w:rsidTr="008E0992">
        <w:trPr>
          <w:trHeight w:val="732"/>
        </w:trPr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Знание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Родины, 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понимание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задач, стоящих перед страной, и своего патриотического долга</w:t>
            </w:r>
          </w:p>
        </w:tc>
      </w:tr>
      <w:tr w:rsidR="00B620AE" w:rsidRPr="00B02BD6" w:rsidTr="008E0992">
        <w:trPr>
          <w:trHeight w:val="2212"/>
        </w:trPr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Интенциональный</w:t>
            </w:r>
            <w:proofErr w:type="spellEnd"/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</w:t>
            </w:r>
            <w:proofErr w:type="spellEnd"/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-мотивационный;</w:t>
            </w:r>
          </w:p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волевой)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Готовность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защищать Родину,  служить ее интересам, умножать  своим  трудом достоинства страны; </w:t>
            </w:r>
            <w:r w:rsidRPr="00B02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следование 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российским традициям, нравам, обычаям; </w:t>
            </w:r>
            <w:r w:rsidRPr="00B02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сохранение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прогрессивных традиций; </w:t>
            </w:r>
            <w:r w:rsidRPr="00B02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верность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Отечеству,  общественному строю,  сыновнему долгу; </w:t>
            </w:r>
            <w:r w:rsidRPr="00B02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стремление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ставить общественные интересы выше личных</w:t>
            </w:r>
          </w:p>
        </w:tc>
      </w:tr>
      <w:tr w:rsidR="00B620AE" w:rsidRPr="00B02BD6" w:rsidTr="008E0992">
        <w:trPr>
          <w:trHeight w:val="1106"/>
        </w:trPr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Деятельностный</w:t>
            </w:r>
            <w:proofErr w:type="spellEnd"/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AE" w:rsidRPr="00B02BD6" w:rsidRDefault="00B620AE" w:rsidP="008E0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Активное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02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сознательное участие</w:t>
            </w:r>
            <w:r w:rsidRPr="00B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трудовой деятельности при сочетании личных и общественных интересов; </w:t>
            </w:r>
            <w:r w:rsidRPr="00B02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бережное отношение </w:t>
            </w:r>
            <w:r w:rsidRPr="00B02B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 собственности</w:t>
            </w:r>
          </w:p>
        </w:tc>
      </w:tr>
    </w:tbl>
    <w:p w:rsidR="00B620AE" w:rsidRPr="00B620AE" w:rsidRDefault="00B620AE" w:rsidP="00B620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E" w:rsidRPr="00B620AE" w:rsidRDefault="00B620AE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D6" w:rsidRPr="00B620AE" w:rsidRDefault="00B02BD6" w:rsidP="00B62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2BD6" w:rsidRPr="00B620AE" w:rsidSect="00BE399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3" w:rsidRDefault="00201FF3" w:rsidP="00484F2D">
      <w:pPr>
        <w:spacing w:after="0" w:line="240" w:lineRule="auto"/>
      </w:pPr>
      <w:r>
        <w:separator/>
      </w:r>
    </w:p>
  </w:endnote>
  <w:endnote w:type="continuationSeparator" w:id="0">
    <w:p w:rsidR="00201FF3" w:rsidRDefault="00201FF3" w:rsidP="004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713"/>
      <w:docPartObj>
        <w:docPartGallery w:val="Page Numbers (Bottom of Page)"/>
        <w:docPartUnique/>
      </w:docPartObj>
    </w:sdtPr>
    <w:sdtContent>
      <w:p w:rsidR="008E0992" w:rsidRDefault="008E099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D7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0992" w:rsidRDefault="008E09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3" w:rsidRDefault="00201FF3" w:rsidP="00484F2D">
      <w:pPr>
        <w:spacing w:after="0" w:line="240" w:lineRule="auto"/>
      </w:pPr>
      <w:r>
        <w:separator/>
      </w:r>
    </w:p>
  </w:footnote>
  <w:footnote w:type="continuationSeparator" w:id="0">
    <w:p w:rsidR="00201FF3" w:rsidRDefault="00201FF3" w:rsidP="0048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1" w15:restartNumberingAfterBreak="0">
    <w:nsid w:val="287D0533"/>
    <w:multiLevelType w:val="hybridMultilevel"/>
    <w:tmpl w:val="330CD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C31459"/>
    <w:multiLevelType w:val="hybridMultilevel"/>
    <w:tmpl w:val="F5508B72"/>
    <w:lvl w:ilvl="0" w:tplc="06E84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426B"/>
    <w:multiLevelType w:val="hybridMultilevel"/>
    <w:tmpl w:val="89504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CC5DE5"/>
    <w:multiLevelType w:val="hybridMultilevel"/>
    <w:tmpl w:val="E36A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0E4"/>
    <w:multiLevelType w:val="hybridMultilevel"/>
    <w:tmpl w:val="361E9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41257E"/>
    <w:multiLevelType w:val="multilevel"/>
    <w:tmpl w:val="FFA4F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5DF26556"/>
    <w:multiLevelType w:val="hybridMultilevel"/>
    <w:tmpl w:val="20A6C17C"/>
    <w:lvl w:ilvl="0" w:tplc="061259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11A1"/>
    <w:multiLevelType w:val="multilevel"/>
    <w:tmpl w:val="258E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03BBC"/>
    <w:multiLevelType w:val="multilevel"/>
    <w:tmpl w:val="D2EAFF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E1063"/>
    <w:multiLevelType w:val="multilevel"/>
    <w:tmpl w:val="A274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9C"/>
    <w:rsid w:val="000059BA"/>
    <w:rsid w:val="00005E1A"/>
    <w:rsid w:val="0002786A"/>
    <w:rsid w:val="00051B1B"/>
    <w:rsid w:val="00060BFA"/>
    <w:rsid w:val="00070D5D"/>
    <w:rsid w:val="00084B98"/>
    <w:rsid w:val="000A4443"/>
    <w:rsid w:val="000A4A47"/>
    <w:rsid w:val="000E5EF8"/>
    <w:rsid w:val="000F180E"/>
    <w:rsid w:val="000F1B38"/>
    <w:rsid w:val="00115C5C"/>
    <w:rsid w:val="001251B2"/>
    <w:rsid w:val="00125F42"/>
    <w:rsid w:val="00131FE0"/>
    <w:rsid w:val="00135E77"/>
    <w:rsid w:val="00161E2E"/>
    <w:rsid w:val="00165DAC"/>
    <w:rsid w:val="00175EBA"/>
    <w:rsid w:val="001C5B75"/>
    <w:rsid w:val="001D6984"/>
    <w:rsid w:val="001F0864"/>
    <w:rsid w:val="001F2F84"/>
    <w:rsid w:val="001F4D3A"/>
    <w:rsid w:val="00201FF3"/>
    <w:rsid w:val="00226C17"/>
    <w:rsid w:val="00235558"/>
    <w:rsid w:val="002629A8"/>
    <w:rsid w:val="0026789D"/>
    <w:rsid w:val="00296CDE"/>
    <w:rsid w:val="002A05C0"/>
    <w:rsid w:val="002A424A"/>
    <w:rsid w:val="002C6CE5"/>
    <w:rsid w:val="002D252A"/>
    <w:rsid w:val="002D2D5D"/>
    <w:rsid w:val="002E203B"/>
    <w:rsid w:val="002E405C"/>
    <w:rsid w:val="002F02A8"/>
    <w:rsid w:val="00315576"/>
    <w:rsid w:val="003209D0"/>
    <w:rsid w:val="003316C1"/>
    <w:rsid w:val="00345D5D"/>
    <w:rsid w:val="003577F6"/>
    <w:rsid w:val="003655A5"/>
    <w:rsid w:val="003800D1"/>
    <w:rsid w:val="0038275A"/>
    <w:rsid w:val="003B10FD"/>
    <w:rsid w:val="003B557D"/>
    <w:rsid w:val="003C1B81"/>
    <w:rsid w:val="003C2762"/>
    <w:rsid w:val="003D5F33"/>
    <w:rsid w:val="003E7EB0"/>
    <w:rsid w:val="003F4EF1"/>
    <w:rsid w:val="00410CD5"/>
    <w:rsid w:val="00421A96"/>
    <w:rsid w:val="00432266"/>
    <w:rsid w:val="00453925"/>
    <w:rsid w:val="004717AD"/>
    <w:rsid w:val="00482C5D"/>
    <w:rsid w:val="00484F2D"/>
    <w:rsid w:val="00490321"/>
    <w:rsid w:val="004A0011"/>
    <w:rsid w:val="004A4925"/>
    <w:rsid w:val="004A690E"/>
    <w:rsid w:val="004B0503"/>
    <w:rsid w:val="004B409A"/>
    <w:rsid w:val="004C5601"/>
    <w:rsid w:val="004C6EA7"/>
    <w:rsid w:val="004D5D7B"/>
    <w:rsid w:val="004E5707"/>
    <w:rsid w:val="004F2C70"/>
    <w:rsid w:val="004F490B"/>
    <w:rsid w:val="0051665F"/>
    <w:rsid w:val="005317E3"/>
    <w:rsid w:val="005325AC"/>
    <w:rsid w:val="00535D7C"/>
    <w:rsid w:val="0053695D"/>
    <w:rsid w:val="00546022"/>
    <w:rsid w:val="00586AB0"/>
    <w:rsid w:val="005A4491"/>
    <w:rsid w:val="005C14EE"/>
    <w:rsid w:val="005C48F8"/>
    <w:rsid w:val="005D3688"/>
    <w:rsid w:val="005D6941"/>
    <w:rsid w:val="005E0401"/>
    <w:rsid w:val="005F332A"/>
    <w:rsid w:val="005F3F75"/>
    <w:rsid w:val="005F5A2E"/>
    <w:rsid w:val="00622B91"/>
    <w:rsid w:val="00653BF8"/>
    <w:rsid w:val="00653D33"/>
    <w:rsid w:val="00671F06"/>
    <w:rsid w:val="00673BFA"/>
    <w:rsid w:val="00682327"/>
    <w:rsid w:val="00686B8B"/>
    <w:rsid w:val="006969F2"/>
    <w:rsid w:val="006970B7"/>
    <w:rsid w:val="006B74B5"/>
    <w:rsid w:val="006D2152"/>
    <w:rsid w:val="006F0B9B"/>
    <w:rsid w:val="006F50E2"/>
    <w:rsid w:val="00702771"/>
    <w:rsid w:val="007066B5"/>
    <w:rsid w:val="007134B5"/>
    <w:rsid w:val="007324A8"/>
    <w:rsid w:val="00735451"/>
    <w:rsid w:val="00742506"/>
    <w:rsid w:val="0074645C"/>
    <w:rsid w:val="00760DC0"/>
    <w:rsid w:val="0078647B"/>
    <w:rsid w:val="007933E3"/>
    <w:rsid w:val="00794331"/>
    <w:rsid w:val="00796237"/>
    <w:rsid w:val="007A5AE8"/>
    <w:rsid w:val="007B1A5C"/>
    <w:rsid w:val="007B2028"/>
    <w:rsid w:val="007C1CBE"/>
    <w:rsid w:val="007D06DE"/>
    <w:rsid w:val="00820901"/>
    <w:rsid w:val="008337AA"/>
    <w:rsid w:val="00845AC4"/>
    <w:rsid w:val="00851145"/>
    <w:rsid w:val="00880A87"/>
    <w:rsid w:val="008E0992"/>
    <w:rsid w:val="008E5CD2"/>
    <w:rsid w:val="008F1F26"/>
    <w:rsid w:val="00902CF3"/>
    <w:rsid w:val="009102B6"/>
    <w:rsid w:val="00913EE4"/>
    <w:rsid w:val="00920778"/>
    <w:rsid w:val="00924F3F"/>
    <w:rsid w:val="00941B21"/>
    <w:rsid w:val="009657A4"/>
    <w:rsid w:val="00976913"/>
    <w:rsid w:val="00986F30"/>
    <w:rsid w:val="00990A5E"/>
    <w:rsid w:val="009A07EC"/>
    <w:rsid w:val="009B467E"/>
    <w:rsid w:val="009D2BEB"/>
    <w:rsid w:val="009E73DA"/>
    <w:rsid w:val="00A0097F"/>
    <w:rsid w:val="00A01488"/>
    <w:rsid w:val="00A224DA"/>
    <w:rsid w:val="00A24708"/>
    <w:rsid w:val="00A333D8"/>
    <w:rsid w:val="00A43A9F"/>
    <w:rsid w:val="00A70184"/>
    <w:rsid w:val="00A71F88"/>
    <w:rsid w:val="00A92541"/>
    <w:rsid w:val="00A9608E"/>
    <w:rsid w:val="00AA517A"/>
    <w:rsid w:val="00AB79E0"/>
    <w:rsid w:val="00AF037D"/>
    <w:rsid w:val="00AF183D"/>
    <w:rsid w:val="00B01792"/>
    <w:rsid w:val="00B02BD6"/>
    <w:rsid w:val="00B04491"/>
    <w:rsid w:val="00B0671D"/>
    <w:rsid w:val="00B2689C"/>
    <w:rsid w:val="00B331D5"/>
    <w:rsid w:val="00B40A97"/>
    <w:rsid w:val="00B428FC"/>
    <w:rsid w:val="00B620AE"/>
    <w:rsid w:val="00B63C51"/>
    <w:rsid w:val="00B645A6"/>
    <w:rsid w:val="00B74F25"/>
    <w:rsid w:val="00B93F5A"/>
    <w:rsid w:val="00BA5A9E"/>
    <w:rsid w:val="00BC7837"/>
    <w:rsid w:val="00BD5856"/>
    <w:rsid w:val="00BD76A9"/>
    <w:rsid w:val="00BE3995"/>
    <w:rsid w:val="00BE554B"/>
    <w:rsid w:val="00BE6E62"/>
    <w:rsid w:val="00C23D5E"/>
    <w:rsid w:val="00C25875"/>
    <w:rsid w:val="00C31C0B"/>
    <w:rsid w:val="00C329D5"/>
    <w:rsid w:val="00C36D23"/>
    <w:rsid w:val="00C57E8A"/>
    <w:rsid w:val="00C76232"/>
    <w:rsid w:val="00C853A8"/>
    <w:rsid w:val="00CA3F36"/>
    <w:rsid w:val="00CA663D"/>
    <w:rsid w:val="00CC3265"/>
    <w:rsid w:val="00CD224B"/>
    <w:rsid w:val="00CD2C22"/>
    <w:rsid w:val="00CD2F18"/>
    <w:rsid w:val="00CD35BC"/>
    <w:rsid w:val="00CD5BEE"/>
    <w:rsid w:val="00CE646C"/>
    <w:rsid w:val="00D15588"/>
    <w:rsid w:val="00D17DC5"/>
    <w:rsid w:val="00D226B5"/>
    <w:rsid w:val="00D504C3"/>
    <w:rsid w:val="00D511F0"/>
    <w:rsid w:val="00D51E86"/>
    <w:rsid w:val="00D5216A"/>
    <w:rsid w:val="00D62078"/>
    <w:rsid w:val="00D702A8"/>
    <w:rsid w:val="00D72700"/>
    <w:rsid w:val="00D74D46"/>
    <w:rsid w:val="00DA2556"/>
    <w:rsid w:val="00DA52B5"/>
    <w:rsid w:val="00DA546F"/>
    <w:rsid w:val="00DA5EB0"/>
    <w:rsid w:val="00DB4B81"/>
    <w:rsid w:val="00DC49D6"/>
    <w:rsid w:val="00DD0383"/>
    <w:rsid w:val="00DD1264"/>
    <w:rsid w:val="00DD239C"/>
    <w:rsid w:val="00DE19C2"/>
    <w:rsid w:val="00DE4EEC"/>
    <w:rsid w:val="00DE549D"/>
    <w:rsid w:val="00DF61A6"/>
    <w:rsid w:val="00E06D7F"/>
    <w:rsid w:val="00E17AA4"/>
    <w:rsid w:val="00E334BB"/>
    <w:rsid w:val="00E352F5"/>
    <w:rsid w:val="00E41487"/>
    <w:rsid w:val="00E43BDB"/>
    <w:rsid w:val="00E44E2F"/>
    <w:rsid w:val="00E507AC"/>
    <w:rsid w:val="00E61B65"/>
    <w:rsid w:val="00E61E27"/>
    <w:rsid w:val="00E6424B"/>
    <w:rsid w:val="00EA5DB8"/>
    <w:rsid w:val="00EB2CEB"/>
    <w:rsid w:val="00ED6521"/>
    <w:rsid w:val="00EE4F9A"/>
    <w:rsid w:val="00F0081D"/>
    <w:rsid w:val="00F04BBA"/>
    <w:rsid w:val="00F07D75"/>
    <w:rsid w:val="00F102CC"/>
    <w:rsid w:val="00F13666"/>
    <w:rsid w:val="00F564A0"/>
    <w:rsid w:val="00F743EE"/>
    <w:rsid w:val="00F758B7"/>
    <w:rsid w:val="00F77705"/>
    <w:rsid w:val="00F86D6C"/>
    <w:rsid w:val="00FB175B"/>
    <w:rsid w:val="00FD155A"/>
    <w:rsid w:val="00FE5C0A"/>
    <w:rsid w:val="00FF5DD2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166B"/>
  <w15:docId w15:val="{8FF30418-45DD-40C1-A0B1-083863A3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9E"/>
    <w:pPr>
      <w:ind w:left="720"/>
      <w:contextualSpacing/>
    </w:pPr>
  </w:style>
  <w:style w:type="table" w:styleId="a4">
    <w:name w:val="Table Grid"/>
    <w:basedOn w:val="a1"/>
    <w:uiPriority w:val="59"/>
    <w:rsid w:val="00DA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428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2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C36D23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8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F2D"/>
  </w:style>
  <w:style w:type="paragraph" w:styleId="aa">
    <w:name w:val="footer"/>
    <w:basedOn w:val="a"/>
    <w:link w:val="ab"/>
    <w:uiPriority w:val="99"/>
    <w:unhideWhenUsed/>
    <w:rsid w:val="0048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F2D"/>
  </w:style>
  <w:style w:type="paragraph" w:styleId="ac">
    <w:name w:val="Balloon Text"/>
    <w:basedOn w:val="a"/>
    <w:link w:val="ad"/>
    <w:uiPriority w:val="99"/>
    <w:semiHidden/>
    <w:unhideWhenUsed/>
    <w:rsid w:val="000A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44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2028"/>
    <w:pPr>
      <w:spacing w:after="0" w:line="240" w:lineRule="auto"/>
    </w:pPr>
  </w:style>
  <w:style w:type="paragraph" w:customStyle="1" w:styleId="1">
    <w:name w:val="1 глава"/>
    <w:basedOn w:val="a"/>
    <w:rsid w:val="0026789D"/>
    <w:pPr>
      <w:spacing w:afterLines="15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en-US" w:eastAsia="ru-RU" w:bidi="en-US"/>
    </w:rPr>
  </w:style>
  <w:style w:type="character" w:styleId="af">
    <w:name w:val="Hyperlink"/>
    <w:basedOn w:val="a0"/>
    <w:uiPriority w:val="99"/>
    <w:unhideWhenUsed/>
    <w:rsid w:val="0000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7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3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37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034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2955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28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2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97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9385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8141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96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885E-2"/>
          <c:y val="2.421634795650552E-2"/>
          <c:w val="0.61249343832021064"/>
          <c:h val="0.847781214848147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учебный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10 классы</c:v>
                </c:pt>
                <c:pt idx="4">
                  <c:v>11 классы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0.54500000000000004</c:v>
                </c:pt>
                <c:pt idx="1">
                  <c:v>0.76000000000000256</c:v>
                </c:pt>
                <c:pt idx="2">
                  <c:v>0.72000000000000064</c:v>
                </c:pt>
                <c:pt idx="3">
                  <c:v>0.75000000000000244</c:v>
                </c:pt>
                <c:pt idx="4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42-416F-A207-E21A38E790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учебный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10 классы</c:v>
                </c:pt>
                <c:pt idx="4">
                  <c:v>11 классы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0.77000000000000202</c:v>
                </c:pt>
                <c:pt idx="2">
                  <c:v>0.75900000000000256</c:v>
                </c:pt>
                <c:pt idx="3">
                  <c:v>0.75000000000000244</c:v>
                </c:pt>
                <c:pt idx="4">
                  <c:v>0.77700000000000213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42-416F-A207-E21A38E790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412928"/>
        <c:axId val="66414848"/>
        <c:axId val="35445824"/>
      </c:bar3DChart>
      <c:catAx>
        <c:axId val="6641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14848"/>
        <c:crosses val="autoZero"/>
        <c:auto val="1"/>
        <c:lblAlgn val="ctr"/>
        <c:lblOffset val="100"/>
        <c:noMultiLvlLbl val="0"/>
      </c:catAx>
      <c:valAx>
        <c:axId val="66414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12928"/>
        <c:crosses val="autoZero"/>
        <c:crossBetween val="between"/>
      </c:valAx>
      <c:serAx>
        <c:axId val="35445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14848"/>
        <c:crosses val="autoZero"/>
      </c:serAx>
      <c:spPr>
        <a:ln>
          <a:noFill/>
        </a:ln>
      </c:spPr>
    </c:plotArea>
    <c:legend>
      <c:legendPos val="r"/>
      <c:layout>
        <c:manualLayout>
          <c:xMode val="edge"/>
          <c:yMode val="edge"/>
          <c:x val="0.68203813065033647"/>
          <c:y val="0.32506780402449864"/>
          <c:w val="0.30407298046077724"/>
          <c:h val="0.24668978877640393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313611840186918E-2"/>
          <c:y val="4.3650793650793704E-2"/>
          <c:w val="0.6304640565762617"/>
          <c:h val="0.881190476190477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обычный урок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5"А"</c:v>
                </c:pt>
                <c:pt idx="1">
                  <c:v>5"Б"</c:v>
                </c:pt>
                <c:pt idx="2">
                  <c:v>6</c:v>
                </c:pt>
                <c:pt idx="3">
                  <c:v>7"А"</c:v>
                </c:pt>
                <c:pt idx="4">
                  <c:v>7"Б"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5.3</c:v>
                </c:pt>
                <c:pt idx="1">
                  <c:v>5.0599999999999996</c:v>
                </c:pt>
                <c:pt idx="2">
                  <c:v>5.09</c:v>
                </c:pt>
                <c:pt idx="3">
                  <c:v>5.0599999999999996</c:v>
                </c:pt>
                <c:pt idx="4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B-48F7-A89D-FBFAB06DF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интегрированный урок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5"А"</c:v>
                </c:pt>
                <c:pt idx="1">
                  <c:v>5"Б"</c:v>
                </c:pt>
                <c:pt idx="2">
                  <c:v>6</c:v>
                </c:pt>
                <c:pt idx="3">
                  <c:v>7"А"</c:v>
                </c:pt>
                <c:pt idx="4">
                  <c:v>7"Б"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5.9</c:v>
                </c:pt>
                <c:pt idx="1">
                  <c:v>5.8</c:v>
                </c:pt>
                <c:pt idx="2">
                  <c:v>5.8</c:v>
                </c:pt>
                <c:pt idx="3">
                  <c:v>5.8</c:v>
                </c:pt>
                <c:pt idx="4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FB-48F7-A89D-FBFAB06DF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0561664"/>
        <c:axId val="81789312"/>
        <c:axId val="80590592"/>
      </c:bar3DChart>
      <c:catAx>
        <c:axId val="8056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789312"/>
        <c:crosses val="autoZero"/>
        <c:auto val="1"/>
        <c:lblAlgn val="ctr"/>
        <c:lblOffset val="100"/>
        <c:noMultiLvlLbl val="0"/>
      </c:catAx>
      <c:valAx>
        <c:axId val="8178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61664"/>
        <c:crosses val="autoZero"/>
        <c:crossBetween val="between"/>
      </c:valAx>
      <c:serAx>
        <c:axId val="80590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1789312"/>
        <c:crosses val="autoZero"/>
      </c:serAx>
    </c:plotArea>
    <c:legend>
      <c:legendPos val="r"/>
      <c:layout>
        <c:manualLayout>
          <c:xMode val="edge"/>
          <c:yMode val="edge"/>
          <c:x val="0.69556831437736855"/>
          <c:y val="3.5385264341957261E-2"/>
          <c:w val="0.28941437007874166"/>
          <c:h val="0.143318335208099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Секция "Спортивная"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секция "Спортивная"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DAC5-4BCC-905D-F44062F584F1}"/>
              </c:ext>
            </c:extLst>
          </c:dPt>
          <c:dPt>
            <c:idx val="1"/>
            <c:bubble3D val="0"/>
            <c:spPr>
              <a:solidFill>
                <a:srgbClr val="008000"/>
              </a:solidFill>
            </c:spPr>
            <c:extLst>
              <c:ext xmlns:c16="http://schemas.microsoft.com/office/drawing/2014/chart" uri="{C3380CC4-5D6E-409C-BE32-E72D297353CC}">
                <c16:uniqueId val="{00000001-DAC5-4BCC-905D-F44062F584F1}"/>
              </c:ext>
            </c:extLst>
          </c:dPt>
          <c:cat>
            <c:strRef>
              <c:f>Лист1!$A$2:$A$3</c:f>
              <c:strCache>
                <c:ptCount val="2"/>
                <c:pt idx="0">
                  <c:v>2012-2013 уч.год</c:v>
                </c:pt>
                <c:pt idx="1">
                  <c:v>2013-2014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C5-4BCC-905D-F44062F58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CF1A98-51AB-4F39-BBDE-3137B91A5BC0}" type="doc">
      <dgm:prSet loTypeId="urn:microsoft.com/office/officeart/2005/8/layout/radial4" loCatId="relationship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BD0E65D4-15B9-42FE-AD87-53719A1D8ECF}">
      <dgm:prSet phldrT="[Текст]"/>
      <dgm:spPr/>
      <dgm:t>
        <a:bodyPr/>
        <a:lstStyle/>
        <a:p>
          <a:pPr algn="ctr"/>
          <a:r>
            <a:rPr lang="ru-RU"/>
            <a:t>работа организатора  ОБЖ</a:t>
          </a:r>
        </a:p>
      </dgm:t>
    </dgm:pt>
    <dgm:pt modelId="{51BDCB54-A481-453A-B949-F0692D39A8B4}" type="parTrans" cxnId="{B9F8AC84-09A4-4445-9B26-9D75576CDD2A}">
      <dgm:prSet/>
      <dgm:spPr/>
      <dgm:t>
        <a:bodyPr/>
        <a:lstStyle/>
        <a:p>
          <a:pPr algn="ctr"/>
          <a:endParaRPr lang="ru-RU"/>
        </a:p>
      </dgm:t>
    </dgm:pt>
    <dgm:pt modelId="{74F540E6-A181-401B-84FB-C6349A4F9511}" type="sibTrans" cxnId="{B9F8AC84-09A4-4445-9B26-9D75576CDD2A}">
      <dgm:prSet/>
      <dgm:spPr/>
      <dgm:t>
        <a:bodyPr/>
        <a:lstStyle/>
        <a:p>
          <a:pPr algn="ctr"/>
          <a:endParaRPr lang="ru-RU"/>
        </a:p>
      </dgm:t>
    </dgm:pt>
    <dgm:pt modelId="{BBCC7526-96C3-4AE3-B4A9-707B9AE13213}">
      <dgm:prSet phldrT="[Текст]" custT="1"/>
      <dgm:spPr/>
      <dgm:t>
        <a:bodyPr/>
        <a:lstStyle/>
        <a:p>
          <a:pPr algn="ctr"/>
          <a:r>
            <a:rPr lang="ru-RU" sz="1400"/>
            <a:t>Консультативно – лекционный цикл для педагогов, </a:t>
          </a:r>
          <a:br>
            <a:rPr lang="ru-RU" sz="1400"/>
          </a:br>
          <a:r>
            <a:rPr lang="ru-RU" sz="1400"/>
            <a:t>технического персонала: профессиональная учеба по ГО и ЧС </a:t>
          </a:r>
        </a:p>
      </dgm:t>
    </dgm:pt>
    <dgm:pt modelId="{4BCED18C-3580-4DA2-BF67-7647C25BEC8C}" type="parTrans" cxnId="{3ED70F97-8E3F-4CEF-8786-059F03452252}">
      <dgm:prSet/>
      <dgm:spPr/>
      <dgm:t>
        <a:bodyPr/>
        <a:lstStyle/>
        <a:p>
          <a:pPr algn="ctr"/>
          <a:endParaRPr lang="ru-RU"/>
        </a:p>
      </dgm:t>
    </dgm:pt>
    <dgm:pt modelId="{3DB91256-AFF2-42E1-BDE3-6711B2904F75}" type="sibTrans" cxnId="{3ED70F97-8E3F-4CEF-8786-059F03452252}">
      <dgm:prSet/>
      <dgm:spPr/>
      <dgm:t>
        <a:bodyPr/>
        <a:lstStyle/>
        <a:p>
          <a:pPr algn="ctr"/>
          <a:endParaRPr lang="ru-RU"/>
        </a:p>
      </dgm:t>
    </dgm:pt>
    <dgm:pt modelId="{32C91103-5538-44C5-894F-DF5A2651D39C}">
      <dgm:prSet phldrT="[Текст]" custT="1"/>
      <dgm:spPr/>
      <dgm:t>
        <a:bodyPr/>
        <a:lstStyle/>
        <a:p>
          <a:pPr algn="ctr"/>
          <a:r>
            <a:rPr lang="ru-RU" sz="1400"/>
            <a:t>Внеклассные занятия по безопасности жизнедеятельности</a:t>
          </a:r>
        </a:p>
      </dgm:t>
    </dgm:pt>
    <dgm:pt modelId="{DBF61BAB-2E13-49B0-B858-3B0A77A29F65}" type="parTrans" cxnId="{9175F6E2-7439-4E46-A0BB-536B8CA87D7B}">
      <dgm:prSet/>
      <dgm:spPr/>
      <dgm:t>
        <a:bodyPr/>
        <a:lstStyle/>
        <a:p>
          <a:pPr algn="ctr"/>
          <a:endParaRPr lang="ru-RU"/>
        </a:p>
      </dgm:t>
    </dgm:pt>
    <dgm:pt modelId="{EDE1FFE2-6737-40F3-9F4A-8644F65EDFEA}" type="sibTrans" cxnId="{9175F6E2-7439-4E46-A0BB-536B8CA87D7B}">
      <dgm:prSet/>
      <dgm:spPr/>
      <dgm:t>
        <a:bodyPr/>
        <a:lstStyle/>
        <a:p>
          <a:pPr algn="ctr"/>
          <a:endParaRPr lang="ru-RU"/>
        </a:p>
      </dgm:t>
    </dgm:pt>
    <dgm:pt modelId="{EBCD5302-4402-4FA3-880A-B08920B205BA}">
      <dgm:prSet phldrT="[Текст]" custT="1"/>
      <dgm:spPr/>
      <dgm:t>
        <a:bodyPr/>
        <a:lstStyle/>
        <a:p>
          <a:pPr algn="ctr"/>
          <a:r>
            <a:rPr lang="ru-RU" sz="1400"/>
            <a:t>Педагогический лекторий и семейное консультирование для родителей</a:t>
          </a:r>
        </a:p>
      </dgm:t>
    </dgm:pt>
    <dgm:pt modelId="{D20A96D0-0E54-413B-87AE-7CDEC5550305}" type="parTrans" cxnId="{188DC15F-BA4A-435C-A4BA-C12D462C6607}">
      <dgm:prSet/>
      <dgm:spPr/>
      <dgm:t>
        <a:bodyPr/>
        <a:lstStyle/>
        <a:p>
          <a:pPr algn="ctr"/>
          <a:endParaRPr lang="ru-RU"/>
        </a:p>
      </dgm:t>
    </dgm:pt>
    <dgm:pt modelId="{9127A47E-1A10-46EC-81C6-962705ABE8D7}" type="sibTrans" cxnId="{188DC15F-BA4A-435C-A4BA-C12D462C6607}">
      <dgm:prSet/>
      <dgm:spPr/>
      <dgm:t>
        <a:bodyPr/>
        <a:lstStyle/>
        <a:p>
          <a:pPr algn="ctr"/>
          <a:endParaRPr lang="ru-RU"/>
        </a:p>
      </dgm:t>
    </dgm:pt>
    <dgm:pt modelId="{4BC0D14F-4D9D-4D49-91BA-10EDA42E78BC}">
      <dgm:prSet phldrT="[Текст]" custT="1"/>
      <dgm:spPr/>
      <dgm:t>
        <a:bodyPr/>
        <a:lstStyle/>
        <a:p>
          <a:pPr algn="ctr"/>
          <a:r>
            <a:rPr lang="ru-RU" sz="1400"/>
            <a:t>Индивидуальная работа: диагностика , </a:t>
          </a:r>
          <a:br>
            <a:rPr lang="ru-RU" sz="1400"/>
          </a:br>
          <a:r>
            <a:rPr lang="ru-RU" sz="1400"/>
            <a:t> помощь в освоении материала,</a:t>
          </a:r>
          <a:br>
            <a:rPr lang="ru-RU" sz="1400"/>
          </a:br>
          <a:r>
            <a:rPr lang="ru-RU" sz="1400"/>
            <a:t> консультации учащихся </a:t>
          </a:r>
        </a:p>
      </dgm:t>
    </dgm:pt>
    <dgm:pt modelId="{E68A66A3-E136-4ED8-B48E-B011FBE1197D}" type="parTrans" cxnId="{0A394BDA-7D4D-4CE2-8AB5-DFCFFC818438}">
      <dgm:prSet/>
      <dgm:spPr/>
      <dgm:t>
        <a:bodyPr/>
        <a:lstStyle/>
        <a:p>
          <a:pPr algn="ctr"/>
          <a:endParaRPr lang="ru-RU"/>
        </a:p>
      </dgm:t>
    </dgm:pt>
    <dgm:pt modelId="{071D4878-004B-42C4-89C2-02039B9FC3C4}" type="sibTrans" cxnId="{0A394BDA-7D4D-4CE2-8AB5-DFCFFC818438}">
      <dgm:prSet/>
      <dgm:spPr/>
      <dgm:t>
        <a:bodyPr/>
        <a:lstStyle/>
        <a:p>
          <a:pPr algn="ctr"/>
          <a:endParaRPr lang="ru-RU"/>
        </a:p>
      </dgm:t>
    </dgm:pt>
    <dgm:pt modelId="{EF98EA84-04C2-4FB9-ACDE-63797DB878BB}">
      <dgm:prSet custT="1"/>
      <dgm:spPr/>
      <dgm:t>
        <a:bodyPr/>
        <a:lstStyle/>
        <a:p>
          <a:pPr algn="ctr"/>
          <a:r>
            <a:rPr lang="ru-RU" sz="1400"/>
            <a:t>Нормативное инструктирование учащихся по охране труда, здоровья и жизни</a:t>
          </a:r>
        </a:p>
      </dgm:t>
    </dgm:pt>
    <dgm:pt modelId="{E2095511-4C66-48AE-83A3-5B4F9E6AA3AB}" type="parTrans" cxnId="{B141AC29-ABA1-4B7B-B1AE-61CC15C16FC6}">
      <dgm:prSet/>
      <dgm:spPr/>
      <dgm:t>
        <a:bodyPr/>
        <a:lstStyle/>
        <a:p>
          <a:pPr algn="ctr"/>
          <a:endParaRPr lang="ru-RU"/>
        </a:p>
      </dgm:t>
    </dgm:pt>
    <dgm:pt modelId="{4EA32C7B-890C-4E16-930F-6D727F4E1355}" type="sibTrans" cxnId="{B141AC29-ABA1-4B7B-B1AE-61CC15C16FC6}">
      <dgm:prSet/>
      <dgm:spPr/>
      <dgm:t>
        <a:bodyPr/>
        <a:lstStyle/>
        <a:p>
          <a:pPr algn="ctr"/>
          <a:endParaRPr lang="ru-RU"/>
        </a:p>
      </dgm:t>
    </dgm:pt>
    <dgm:pt modelId="{FDC2E796-D740-4D19-83F0-A386F8835770}">
      <dgm:prSet custT="1"/>
      <dgm:spPr/>
      <dgm:t>
        <a:bodyPr/>
        <a:lstStyle/>
        <a:p>
          <a:pPr algn="ctr"/>
          <a:r>
            <a:rPr lang="ru-RU" sz="1400"/>
            <a:t>Устные и наглядные средства информации:</a:t>
          </a:r>
        </a:p>
        <a:p>
          <a:pPr algn="ctr"/>
          <a:r>
            <a:rPr lang="ru-RU" sz="1400"/>
            <a:t>стенды, беседы, </a:t>
          </a:r>
          <a:br>
            <a:rPr lang="ru-RU" sz="1400"/>
          </a:br>
          <a:r>
            <a:rPr lang="ru-RU" sz="1400"/>
            <a:t>вечера, дискуссии, и т. д.</a:t>
          </a:r>
        </a:p>
      </dgm:t>
    </dgm:pt>
    <dgm:pt modelId="{A2743664-1FC3-4C75-A057-E8938D388907}" type="parTrans" cxnId="{6A44E9C7-9870-4554-A512-2D22694651AD}">
      <dgm:prSet/>
      <dgm:spPr/>
      <dgm:t>
        <a:bodyPr/>
        <a:lstStyle/>
        <a:p>
          <a:pPr algn="ctr"/>
          <a:endParaRPr lang="ru-RU"/>
        </a:p>
      </dgm:t>
    </dgm:pt>
    <dgm:pt modelId="{DBB81C05-2B58-4D48-9701-A5B131505139}" type="sibTrans" cxnId="{6A44E9C7-9870-4554-A512-2D22694651AD}">
      <dgm:prSet/>
      <dgm:spPr/>
      <dgm:t>
        <a:bodyPr/>
        <a:lstStyle/>
        <a:p>
          <a:pPr algn="ctr"/>
          <a:endParaRPr lang="ru-RU"/>
        </a:p>
      </dgm:t>
    </dgm:pt>
    <dgm:pt modelId="{3703BA81-8062-416E-94FA-2BEE1AB1B074}" type="pres">
      <dgm:prSet presAssocID="{C5CF1A98-51AB-4F39-BBDE-3137B91A5BC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B626AD-D0CF-4AEC-8B30-0424455D0DFC}" type="pres">
      <dgm:prSet presAssocID="{BD0E65D4-15B9-42FE-AD87-53719A1D8ECF}" presName="centerShape" presStyleLbl="node0" presStyleIdx="0" presStyleCnt="1" custScaleX="100001" custScaleY="100001" custLinFactNeighborX="1557" custLinFactNeighborY="-29312"/>
      <dgm:spPr/>
      <dgm:t>
        <a:bodyPr/>
        <a:lstStyle/>
        <a:p>
          <a:endParaRPr lang="ru-RU"/>
        </a:p>
      </dgm:t>
    </dgm:pt>
    <dgm:pt modelId="{D9DD06D1-363A-4A29-AB40-F128CC111A2C}" type="pres">
      <dgm:prSet presAssocID="{4BCED18C-3580-4DA2-BF67-7647C25BEC8C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C3C94044-B700-41A2-A4E8-9EC870C989D4}" type="pres">
      <dgm:prSet presAssocID="{BBCC7526-96C3-4AE3-B4A9-707B9AE13213}" presName="node" presStyleLbl="node1" presStyleIdx="0" presStyleCnt="6" custScaleX="211911" custScaleY="171318" custRadScaleRad="84401" custRadScaleInc="-973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6845B-2487-4CB9-9574-AC3A9C91151B}" type="pres">
      <dgm:prSet presAssocID="{E2095511-4C66-48AE-83A3-5B4F9E6AA3AB}" presName="parTrans" presStyleLbl="bgSibTrans2D1" presStyleIdx="1" presStyleCnt="6"/>
      <dgm:spPr/>
      <dgm:t>
        <a:bodyPr/>
        <a:lstStyle/>
        <a:p>
          <a:endParaRPr lang="ru-RU"/>
        </a:p>
      </dgm:t>
    </dgm:pt>
    <dgm:pt modelId="{95FE449A-CC45-40A7-8FD0-9A031F1FF7E7}" type="pres">
      <dgm:prSet presAssocID="{EF98EA84-04C2-4FB9-ACDE-63797DB878BB}" presName="node" presStyleLbl="node1" presStyleIdx="1" presStyleCnt="6" custScaleX="167041" custScaleY="205256" custRadScaleRad="94010" custRadScaleInc="-12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A11801-D904-4D67-82B2-83CDAEE6B10C}" type="pres">
      <dgm:prSet presAssocID="{DBF61BAB-2E13-49B0-B858-3B0A77A29F65}" presName="parTrans" presStyleLbl="bgSibTrans2D1" presStyleIdx="2" presStyleCnt="6"/>
      <dgm:spPr/>
      <dgm:t>
        <a:bodyPr/>
        <a:lstStyle/>
        <a:p>
          <a:endParaRPr lang="ru-RU"/>
        </a:p>
      </dgm:t>
    </dgm:pt>
    <dgm:pt modelId="{5F4B26DE-D372-450C-B7FF-E87EB1A9CB8D}" type="pres">
      <dgm:prSet presAssocID="{32C91103-5538-44C5-894F-DF5A2651D39C}" presName="node" presStyleLbl="node1" presStyleIdx="2" presStyleCnt="6" custScaleX="207452" custScaleY="139089" custRadScaleRad="165711" custRadScaleInc="-313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E3F106-C762-47F1-9200-9B906F73BEAA}" type="pres">
      <dgm:prSet presAssocID="{D20A96D0-0E54-413B-87AE-7CDEC5550305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FA03E8BB-7543-4101-BABC-0208409B368A}" type="pres">
      <dgm:prSet presAssocID="{EBCD5302-4402-4FA3-880A-B08920B205BA}" presName="node" presStyleLbl="node1" presStyleIdx="3" presStyleCnt="6" custScaleX="215999" custScaleY="128181" custRadScaleRad="169166" custRadScaleInc="35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3D7DC3-4D5D-4F5F-94C8-37746A50F3D0}" type="pres">
      <dgm:prSet presAssocID="{E68A66A3-E136-4ED8-B48E-B011FBE1197D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38521E6E-B314-43A4-8AC0-F4F8489433E0}" type="pres">
      <dgm:prSet presAssocID="{4BC0D14F-4D9D-4D49-91BA-10EDA42E78BC}" presName="node" presStyleLbl="node1" presStyleIdx="4" presStyleCnt="6" custScaleX="147054" custScaleY="211748" custRadScaleRad="96508" custRadScaleInc="14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FA2B75-9A1C-4BD5-B88E-C2919A720DEC}" type="pres">
      <dgm:prSet presAssocID="{A2743664-1FC3-4C75-A057-E8938D388907}" presName="parTrans" presStyleLbl="bgSibTrans2D1" presStyleIdx="5" presStyleCnt="6"/>
      <dgm:spPr/>
      <dgm:t>
        <a:bodyPr/>
        <a:lstStyle/>
        <a:p>
          <a:endParaRPr lang="ru-RU"/>
        </a:p>
      </dgm:t>
    </dgm:pt>
    <dgm:pt modelId="{E7318056-F4AC-47E0-904F-8A48EC1C3AFA}" type="pres">
      <dgm:prSet presAssocID="{FDC2E796-D740-4D19-83F0-A386F8835770}" presName="node" presStyleLbl="node1" presStyleIdx="5" presStyleCnt="6" custScaleX="216326" custScaleY="177749" custRadScaleRad="82051" custRadScaleInc="972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A394BDA-7D4D-4CE2-8AB5-DFCFFC818438}" srcId="{BD0E65D4-15B9-42FE-AD87-53719A1D8ECF}" destId="{4BC0D14F-4D9D-4D49-91BA-10EDA42E78BC}" srcOrd="4" destOrd="0" parTransId="{E68A66A3-E136-4ED8-B48E-B011FBE1197D}" sibTransId="{071D4878-004B-42C4-89C2-02039B9FC3C4}"/>
    <dgm:cxn modelId="{923F0CA9-0E8C-405E-B216-5534A8560568}" type="presOf" srcId="{D20A96D0-0E54-413B-87AE-7CDEC5550305}" destId="{C8E3F106-C762-47F1-9200-9B906F73BEAA}" srcOrd="0" destOrd="0" presId="urn:microsoft.com/office/officeart/2005/8/layout/radial4"/>
    <dgm:cxn modelId="{B141AC29-ABA1-4B7B-B1AE-61CC15C16FC6}" srcId="{BD0E65D4-15B9-42FE-AD87-53719A1D8ECF}" destId="{EF98EA84-04C2-4FB9-ACDE-63797DB878BB}" srcOrd="1" destOrd="0" parTransId="{E2095511-4C66-48AE-83A3-5B4F9E6AA3AB}" sibTransId="{4EA32C7B-890C-4E16-930F-6D727F4E1355}"/>
    <dgm:cxn modelId="{FE3B47B4-6444-413E-A0C9-C49FD4F65E1A}" type="presOf" srcId="{32C91103-5538-44C5-894F-DF5A2651D39C}" destId="{5F4B26DE-D372-450C-B7FF-E87EB1A9CB8D}" srcOrd="0" destOrd="0" presId="urn:microsoft.com/office/officeart/2005/8/layout/radial4"/>
    <dgm:cxn modelId="{3ED70F97-8E3F-4CEF-8786-059F03452252}" srcId="{BD0E65D4-15B9-42FE-AD87-53719A1D8ECF}" destId="{BBCC7526-96C3-4AE3-B4A9-707B9AE13213}" srcOrd="0" destOrd="0" parTransId="{4BCED18C-3580-4DA2-BF67-7647C25BEC8C}" sibTransId="{3DB91256-AFF2-42E1-BDE3-6711B2904F75}"/>
    <dgm:cxn modelId="{9F6F7934-3AAC-4F05-8E04-600AEB2DDAE5}" type="presOf" srcId="{4BC0D14F-4D9D-4D49-91BA-10EDA42E78BC}" destId="{38521E6E-B314-43A4-8AC0-F4F8489433E0}" srcOrd="0" destOrd="0" presId="urn:microsoft.com/office/officeart/2005/8/layout/radial4"/>
    <dgm:cxn modelId="{22532879-D83F-47DF-9458-10EE52200769}" type="presOf" srcId="{EBCD5302-4402-4FA3-880A-B08920B205BA}" destId="{FA03E8BB-7543-4101-BABC-0208409B368A}" srcOrd="0" destOrd="0" presId="urn:microsoft.com/office/officeart/2005/8/layout/radial4"/>
    <dgm:cxn modelId="{6A44E9C7-9870-4554-A512-2D22694651AD}" srcId="{BD0E65D4-15B9-42FE-AD87-53719A1D8ECF}" destId="{FDC2E796-D740-4D19-83F0-A386F8835770}" srcOrd="5" destOrd="0" parTransId="{A2743664-1FC3-4C75-A057-E8938D388907}" sibTransId="{DBB81C05-2B58-4D48-9701-A5B131505139}"/>
    <dgm:cxn modelId="{C9B15B4C-77A1-4BD8-A240-641CD31FE3E3}" type="presOf" srcId="{BBCC7526-96C3-4AE3-B4A9-707B9AE13213}" destId="{C3C94044-B700-41A2-A4E8-9EC870C989D4}" srcOrd="0" destOrd="0" presId="urn:microsoft.com/office/officeart/2005/8/layout/radial4"/>
    <dgm:cxn modelId="{9175F6E2-7439-4E46-A0BB-536B8CA87D7B}" srcId="{BD0E65D4-15B9-42FE-AD87-53719A1D8ECF}" destId="{32C91103-5538-44C5-894F-DF5A2651D39C}" srcOrd="2" destOrd="0" parTransId="{DBF61BAB-2E13-49B0-B858-3B0A77A29F65}" sibTransId="{EDE1FFE2-6737-40F3-9F4A-8644F65EDFEA}"/>
    <dgm:cxn modelId="{B9F8AC84-09A4-4445-9B26-9D75576CDD2A}" srcId="{C5CF1A98-51AB-4F39-BBDE-3137B91A5BC0}" destId="{BD0E65D4-15B9-42FE-AD87-53719A1D8ECF}" srcOrd="0" destOrd="0" parTransId="{51BDCB54-A481-453A-B949-F0692D39A8B4}" sibTransId="{74F540E6-A181-401B-84FB-C6349A4F9511}"/>
    <dgm:cxn modelId="{02AE534E-8D33-47C1-83C1-EEC1C39D1869}" type="presOf" srcId="{A2743664-1FC3-4C75-A057-E8938D388907}" destId="{34FA2B75-9A1C-4BD5-B88E-C2919A720DEC}" srcOrd="0" destOrd="0" presId="urn:microsoft.com/office/officeart/2005/8/layout/radial4"/>
    <dgm:cxn modelId="{5B004074-377C-4686-BD0C-9157B5C2CFF2}" type="presOf" srcId="{FDC2E796-D740-4D19-83F0-A386F8835770}" destId="{E7318056-F4AC-47E0-904F-8A48EC1C3AFA}" srcOrd="0" destOrd="0" presId="urn:microsoft.com/office/officeart/2005/8/layout/radial4"/>
    <dgm:cxn modelId="{E4E295B2-C58D-443E-8043-727594EE0B03}" type="presOf" srcId="{DBF61BAB-2E13-49B0-B858-3B0A77A29F65}" destId="{40A11801-D904-4D67-82B2-83CDAEE6B10C}" srcOrd="0" destOrd="0" presId="urn:microsoft.com/office/officeart/2005/8/layout/radial4"/>
    <dgm:cxn modelId="{188DC15F-BA4A-435C-A4BA-C12D462C6607}" srcId="{BD0E65D4-15B9-42FE-AD87-53719A1D8ECF}" destId="{EBCD5302-4402-4FA3-880A-B08920B205BA}" srcOrd="3" destOrd="0" parTransId="{D20A96D0-0E54-413B-87AE-7CDEC5550305}" sibTransId="{9127A47E-1A10-46EC-81C6-962705ABE8D7}"/>
    <dgm:cxn modelId="{5EE69F92-C815-4CCF-B4EE-A5A294636233}" type="presOf" srcId="{E68A66A3-E136-4ED8-B48E-B011FBE1197D}" destId="{9C3D7DC3-4D5D-4F5F-94C8-37746A50F3D0}" srcOrd="0" destOrd="0" presId="urn:microsoft.com/office/officeart/2005/8/layout/radial4"/>
    <dgm:cxn modelId="{3268E865-2E87-421C-8589-3E772CB2B83E}" type="presOf" srcId="{BD0E65D4-15B9-42FE-AD87-53719A1D8ECF}" destId="{94B626AD-D0CF-4AEC-8B30-0424455D0DFC}" srcOrd="0" destOrd="0" presId="urn:microsoft.com/office/officeart/2005/8/layout/radial4"/>
    <dgm:cxn modelId="{20470F2A-939E-46AF-A527-0CA75AFB63BC}" type="presOf" srcId="{4BCED18C-3580-4DA2-BF67-7647C25BEC8C}" destId="{D9DD06D1-363A-4A29-AB40-F128CC111A2C}" srcOrd="0" destOrd="0" presId="urn:microsoft.com/office/officeart/2005/8/layout/radial4"/>
    <dgm:cxn modelId="{E5655B91-017A-4EF2-AD88-D33DD0D9443E}" type="presOf" srcId="{EF98EA84-04C2-4FB9-ACDE-63797DB878BB}" destId="{95FE449A-CC45-40A7-8FD0-9A031F1FF7E7}" srcOrd="0" destOrd="0" presId="urn:microsoft.com/office/officeart/2005/8/layout/radial4"/>
    <dgm:cxn modelId="{8F9B0F7A-F410-4E85-A69D-B1E4B9ECBAE1}" type="presOf" srcId="{E2095511-4C66-48AE-83A3-5B4F9E6AA3AB}" destId="{22C6845B-2487-4CB9-9574-AC3A9C91151B}" srcOrd="0" destOrd="0" presId="urn:microsoft.com/office/officeart/2005/8/layout/radial4"/>
    <dgm:cxn modelId="{678B8F7B-DC77-4D8F-969C-63840E1A881D}" type="presOf" srcId="{C5CF1A98-51AB-4F39-BBDE-3137B91A5BC0}" destId="{3703BA81-8062-416E-94FA-2BEE1AB1B074}" srcOrd="0" destOrd="0" presId="urn:microsoft.com/office/officeart/2005/8/layout/radial4"/>
    <dgm:cxn modelId="{FCD5C5BB-60F3-4F1C-9089-E8D57903EE8F}" type="presParOf" srcId="{3703BA81-8062-416E-94FA-2BEE1AB1B074}" destId="{94B626AD-D0CF-4AEC-8B30-0424455D0DFC}" srcOrd="0" destOrd="0" presId="urn:microsoft.com/office/officeart/2005/8/layout/radial4"/>
    <dgm:cxn modelId="{413362F9-C106-47B6-B0F6-CCEA1093BBB5}" type="presParOf" srcId="{3703BA81-8062-416E-94FA-2BEE1AB1B074}" destId="{D9DD06D1-363A-4A29-AB40-F128CC111A2C}" srcOrd="1" destOrd="0" presId="urn:microsoft.com/office/officeart/2005/8/layout/radial4"/>
    <dgm:cxn modelId="{58AFC398-4973-483E-9E2C-37525F5963E8}" type="presParOf" srcId="{3703BA81-8062-416E-94FA-2BEE1AB1B074}" destId="{C3C94044-B700-41A2-A4E8-9EC870C989D4}" srcOrd="2" destOrd="0" presId="urn:microsoft.com/office/officeart/2005/8/layout/radial4"/>
    <dgm:cxn modelId="{53B56B1D-B320-4627-BAB8-59F11786CFC1}" type="presParOf" srcId="{3703BA81-8062-416E-94FA-2BEE1AB1B074}" destId="{22C6845B-2487-4CB9-9574-AC3A9C91151B}" srcOrd="3" destOrd="0" presId="urn:microsoft.com/office/officeart/2005/8/layout/radial4"/>
    <dgm:cxn modelId="{811C2BF1-6B98-4B66-A117-46F16009057D}" type="presParOf" srcId="{3703BA81-8062-416E-94FA-2BEE1AB1B074}" destId="{95FE449A-CC45-40A7-8FD0-9A031F1FF7E7}" srcOrd="4" destOrd="0" presId="urn:microsoft.com/office/officeart/2005/8/layout/radial4"/>
    <dgm:cxn modelId="{7328D89C-A6F0-4DCC-8C9E-3313A902880F}" type="presParOf" srcId="{3703BA81-8062-416E-94FA-2BEE1AB1B074}" destId="{40A11801-D904-4D67-82B2-83CDAEE6B10C}" srcOrd="5" destOrd="0" presId="urn:microsoft.com/office/officeart/2005/8/layout/radial4"/>
    <dgm:cxn modelId="{CBFA76B9-C892-4CA0-AFDE-F71D55C828ED}" type="presParOf" srcId="{3703BA81-8062-416E-94FA-2BEE1AB1B074}" destId="{5F4B26DE-D372-450C-B7FF-E87EB1A9CB8D}" srcOrd="6" destOrd="0" presId="urn:microsoft.com/office/officeart/2005/8/layout/radial4"/>
    <dgm:cxn modelId="{F694F4A8-5F52-49BD-8E81-07AE521D4B8B}" type="presParOf" srcId="{3703BA81-8062-416E-94FA-2BEE1AB1B074}" destId="{C8E3F106-C762-47F1-9200-9B906F73BEAA}" srcOrd="7" destOrd="0" presId="urn:microsoft.com/office/officeart/2005/8/layout/radial4"/>
    <dgm:cxn modelId="{C0F16B61-D03D-4C4E-9B37-819B6C64933E}" type="presParOf" srcId="{3703BA81-8062-416E-94FA-2BEE1AB1B074}" destId="{FA03E8BB-7543-4101-BABC-0208409B368A}" srcOrd="8" destOrd="0" presId="urn:microsoft.com/office/officeart/2005/8/layout/radial4"/>
    <dgm:cxn modelId="{D92FCA7C-247F-40F7-9B42-6A03FA904BD1}" type="presParOf" srcId="{3703BA81-8062-416E-94FA-2BEE1AB1B074}" destId="{9C3D7DC3-4D5D-4F5F-94C8-37746A50F3D0}" srcOrd="9" destOrd="0" presId="urn:microsoft.com/office/officeart/2005/8/layout/radial4"/>
    <dgm:cxn modelId="{AB3F567C-33AD-4FAF-9B3D-B97833BC9DA5}" type="presParOf" srcId="{3703BA81-8062-416E-94FA-2BEE1AB1B074}" destId="{38521E6E-B314-43A4-8AC0-F4F8489433E0}" srcOrd="10" destOrd="0" presId="urn:microsoft.com/office/officeart/2005/8/layout/radial4"/>
    <dgm:cxn modelId="{F9EA03EA-61F8-4969-B24D-92B79AB75B64}" type="presParOf" srcId="{3703BA81-8062-416E-94FA-2BEE1AB1B074}" destId="{34FA2B75-9A1C-4BD5-B88E-C2919A720DEC}" srcOrd="11" destOrd="0" presId="urn:microsoft.com/office/officeart/2005/8/layout/radial4"/>
    <dgm:cxn modelId="{CBADD5C4-65FF-430B-8E3D-D16A351EEA5D}" type="presParOf" srcId="{3703BA81-8062-416E-94FA-2BEE1AB1B074}" destId="{E7318056-F4AC-47E0-904F-8A48EC1C3AFA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B626AD-D0CF-4AEC-8B30-0424455D0DFC}">
      <dsp:nvSpPr>
        <dsp:cNvPr id="0" name=""/>
        <dsp:cNvSpPr/>
      </dsp:nvSpPr>
      <dsp:spPr>
        <a:xfrm>
          <a:off x="2123745" y="1360343"/>
          <a:ext cx="1510596" cy="1510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работа организатора  ОБЖ</a:t>
          </a:r>
        </a:p>
      </dsp:txBody>
      <dsp:txXfrm>
        <a:off x="2344967" y="1581565"/>
        <a:ext cx="1068152" cy="1068152"/>
      </dsp:txXfrm>
    </dsp:sp>
    <dsp:sp modelId="{D9DD06D1-363A-4A29-AB40-F128CC111A2C}">
      <dsp:nvSpPr>
        <dsp:cNvPr id="0" name=""/>
        <dsp:cNvSpPr/>
      </dsp:nvSpPr>
      <dsp:spPr>
        <a:xfrm rot="7825072">
          <a:off x="795185" y="3261440"/>
          <a:ext cx="1849552" cy="43051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3C94044-B700-41A2-A4E8-9EC870C989D4}">
      <dsp:nvSpPr>
        <dsp:cNvPr id="0" name=""/>
        <dsp:cNvSpPr/>
      </dsp:nvSpPr>
      <dsp:spPr>
        <a:xfrm>
          <a:off x="-4" y="3456151"/>
          <a:ext cx="2240762" cy="14492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Консультативно – лекционный цикл для педагогов, </a:t>
          </a:r>
          <a:br>
            <a:rPr lang="ru-RU" sz="1400" kern="1200"/>
          </a:br>
          <a:r>
            <a:rPr lang="ru-RU" sz="1400" kern="1200"/>
            <a:t>технического персонала: профессиональная учеба по ГО и ЧС </a:t>
          </a:r>
        </a:p>
      </dsp:txBody>
      <dsp:txXfrm>
        <a:off x="42442" y="3498597"/>
        <a:ext cx="2155870" cy="1364331"/>
      </dsp:txXfrm>
    </dsp:sp>
    <dsp:sp modelId="{22C6845B-2487-4CB9-9574-AC3A9C91151B}">
      <dsp:nvSpPr>
        <dsp:cNvPr id="0" name=""/>
        <dsp:cNvSpPr/>
      </dsp:nvSpPr>
      <dsp:spPr>
        <a:xfrm rot="10457009">
          <a:off x="987145" y="2035691"/>
          <a:ext cx="1080470" cy="43051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FE449A-CC45-40A7-8FD0-9A031F1FF7E7}">
      <dsp:nvSpPr>
        <dsp:cNvPr id="0" name=""/>
        <dsp:cNvSpPr/>
      </dsp:nvSpPr>
      <dsp:spPr>
        <a:xfrm>
          <a:off x="106680" y="1436603"/>
          <a:ext cx="1766303" cy="17363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Нормативное инструктирование учащихся по охране труда, здоровья и жизни</a:t>
          </a:r>
        </a:p>
      </dsp:txBody>
      <dsp:txXfrm>
        <a:off x="157535" y="1487458"/>
        <a:ext cx="1664593" cy="1634603"/>
      </dsp:txXfrm>
    </dsp:sp>
    <dsp:sp modelId="{40A11801-D904-4D67-82B2-83CDAEE6B10C}">
      <dsp:nvSpPr>
        <dsp:cNvPr id="0" name=""/>
        <dsp:cNvSpPr/>
      </dsp:nvSpPr>
      <dsp:spPr>
        <a:xfrm rot="13235761">
          <a:off x="915775" y="862479"/>
          <a:ext cx="1504308" cy="43051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F4B26DE-D372-450C-B7FF-E87EB1A9CB8D}">
      <dsp:nvSpPr>
        <dsp:cNvPr id="0" name=""/>
        <dsp:cNvSpPr/>
      </dsp:nvSpPr>
      <dsp:spPr>
        <a:xfrm>
          <a:off x="0" y="0"/>
          <a:ext cx="2193612" cy="1176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Внеклассные занятия по безопасности жизнедеятельности</a:t>
          </a:r>
        </a:p>
      </dsp:txBody>
      <dsp:txXfrm>
        <a:off x="34461" y="34461"/>
        <a:ext cx="2124690" cy="1107667"/>
      </dsp:txXfrm>
    </dsp:sp>
    <dsp:sp modelId="{C8E3F106-C762-47F1-9200-9B906F73BEAA}">
      <dsp:nvSpPr>
        <dsp:cNvPr id="0" name=""/>
        <dsp:cNvSpPr/>
      </dsp:nvSpPr>
      <dsp:spPr>
        <a:xfrm rot="18947695">
          <a:off x="3278796" y="821545"/>
          <a:ext cx="1418889" cy="43051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03E8BB-7543-4101-BABC-0208409B368A}">
      <dsp:nvSpPr>
        <dsp:cNvPr id="0" name=""/>
        <dsp:cNvSpPr/>
      </dsp:nvSpPr>
      <dsp:spPr>
        <a:xfrm>
          <a:off x="3354811" y="0"/>
          <a:ext cx="2283988" cy="1084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Педагогический лекторий и семейное консультирование для родителей</a:t>
          </a:r>
        </a:p>
      </dsp:txBody>
      <dsp:txXfrm>
        <a:off x="3386570" y="31759"/>
        <a:ext cx="2220470" cy="1020798"/>
      </dsp:txXfrm>
    </dsp:sp>
    <dsp:sp modelId="{9C3D7DC3-4D5D-4F5F-94C8-37746A50F3D0}">
      <dsp:nvSpPr>
        <dsp:cNvPr id="0" name=""/>
        <dsp:cNvSpPr/>
      </dsp:nvSpPr>
      <dsp:spPr>
        <a:xfrm rot="340999">
          <a:off x="3686284" y="2030657"/>
          <a:ext cx="1003579" cy="43051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8521E6E-B314-43A4-8AC0-F4F8489433E0}">
      <dsp:nvSpPr>
        <dsp:cNvPr id="0" name=""/>
        <dsp:cNvSpPr/>
      </dsp:nvSpPr>
      <dsp:spPr>
        <a:xfrm>
          <a:off x="3909917" y="1399992"/>
          <a:ext cx="1554959" cy="1791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Индивидуальная работа: диагностика , </a:t>
          </a:r>
          <a:br>
            <a:rPr lang="ru-RU" sz="1400" kern="1200"/>
          </a:br>
          <a:r>
            <a:rPr lang="ru-RU" sz="1400" kern="1200"/>
            <a:t> помощь в освоении материала,</a:t>
          </a:r>
          <a:br>
            <a:rPr lang="ru-RU" sz="1400" kern="1200"/>
          </a:br>
          <a:r>
            <a:rPr lang="ru-RU" sz="1400" kern="1200"/>
            <a:t> консультации учащихся </a:t>
          </a:r>
        </a:p>
      </dsp:txBody>
      <dsp:txXfrm>
        <a:off x="3955460" y="1445535"/>
        <a:ext cx="1463873" cy="1700144"/>
      </dsp:txXfrm>
    </dsp:sp>
    <dsp:sp modelId="{34FA2B75-9A1C-4BD5-B88E-C2919A720DEC}">
      <dsp:nvSpPr>
        <dsp:cNvPr id="0" name=""/>
        <dsp:cNvSpPr/>
      </dsp:nvSpPr>
      <dsp:spPr>
        <a:xfrm rot="3143811">
          <a:off x="3066231" y="3258126"/>
          <a:ext cx="1717067" cy="43051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7318056-F4AC-47E0-904F-8A48EC1C3AFA}">
      <dsp:nvSpPr>
        <dsp:cNvPr id="0" name=""/>
        <dsp:cNvSpPr/>
      </dsp:nvSpPr>
      <dsp:spPr>
        <a:xfrm>
          <a:off x="3304909" y="3401750"/>
          <a:ext cx="2287446" cy="15036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Устные и наглядные средства информации: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стенды, беседы, </a:t>
          </a:r>
          <a:br>
            <a:rPr lang="ru-RU" sz="1400" kern="1200"/>
          </a:br>
          <a:r>
            <a:rPr lang="ru-RU" sz="1400" kern="1200"/>
            <a:t>вечера, дискуссии, и т. д.</a:t>
          </a:r>
        </a:p>
      </dsp:txBody>
      <dsp:txXfrm>
        <a:off x="3348949" y="3445790"/>
        <a:ext cx="2199366" cy="1415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518D-42A9-49E0-9A40-279A68EA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notebuk</cp:lastModifiedBy>
  <cp:revision>6</cp:revision>
  <cp:lastPrinted>2014-04-22T05:25:00Z</cp:lastPrinted>
  <dcterms:created xsi:type="dcterms:W3CDTF">2017-04-28T18:59:00Z</dcterms:created>
  <dcterms:modified xsi:type="dcterms:W3CDTF">2017-04-30T04:52:00Z</dcterms:modified>
</cp:coreProperties>
</file>